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CE1" w:rsidRPr="00EC7659" w:rsidRDefault="008C4CE1" w:rsidP="00A65D22">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На основу члана 6. став 3. Закона о запосленима у аутономним покрајинама и јединицама локалне самоуправе („Службени гласник РС”, бр. 21/16, 113/17, 113/17 – др.закон и 95/18), а у вези са чланом 240. и чланом 245. став 1. Закона о раду („Службени гласник РС”, бр. 24/05, 61/05, 54/09, 32/13, 75/14, 13/17 – УС, 113/17 и 95/18 – др.пропис), Влада, Стална конференција градова и општина – Савез градова и општина Србије и репрезентативни синдикат – Синдикат управе Србије (у даљем тексту: учесници) закључују</w:t>
      </w:r>
    </w:p>
    <w:p w:rsidR="008C4CE1" w:rsidRPr="00EC7659" w:rsidRDefault="008C4CE1" w:rsidP="00450B98">
      <w:pPr>
        <w:spacing w:after="0" w:line="240" w:lineRule="auto"/>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ПОСЕБАН КОЛЕКТИВНИ УГОВОР</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ЗА ЗАПОСЛЕНЕ У ЈЕДИНИЦАМА ЛОКАЛНЕ САМОУПРАВЕ</w:t>
      </w:r>
    </w:p>
    <w:p w:rsidR="008C4CE1" w:rsidRPr="00EC7659" w:rsidRDefault="008C4CE1" w:rsidP="00450B98">
      <w:pPr>
        <w:spacing w:after="0" w:line="240" w:lineRule="auto"/>
        <w:jc w:val="center"/>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I.УВОДНЕ ОДРЕДБЕ</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1. </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Овим колективним уговором (у даљем тексту: Уговор), уређују се права и дужности из  радног односа запослених у органима јединица локалне самоуправе, градских општина, службама и организацијама које оснива надлежни орган јединице локалне самоуправе и градске општине, према посебном закону, међусобни односи учесника овог уговора, поступак измене и допуне  овог уговора и друга питања од значаја за запослене и послодавца.</w:t>
      </w:r>
    </w:p>
    <w:p w:rsidR="008C4CE1" w:rsidRPr="00EC7659" w:rsidRDefault="008C4CE1" w:rsidP="00450B98">
      <w:pPr>
        <w:spacing w:after="0" w:line="240" w:lineRule="auto"/>
        <w:jc w:val="center"/>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Члан 2. </w:t>
      </w:r>
    </w:p>
    <w:p w:rsidR="008C4CE1" w:rsidRPr="00EC7659" w:rsidRDefault="008C4CE1" w:rsidP="00450B98">
      <w:pPr>
        <w:spacing w:after="0" w:line="240" w:lineRule="auto"/>
        <w:ind w:firstLine="720"/>
        <w:rPr>
          <w:rFonts w:ascii="Times New Roman" w:hAnsi="Times New Roman"/>
          <w:color w:val="000000"/>
          <w:sz w:val="24"/>
          <w:szCs w:val="24"/>
          <w:lang/>
        </w:rPr>
      </w:pPr>
      <w:r w:rsidRPr="00EC7659">
        <w:rPr>
          <w:rFonts w:ascii="Times New Roman" w:hAnsi="Times New Roman"/>
          <w:color w:val="000000"/>
          <w:sz w:val="24"/>
          <w:szCs w:val="24"/>
          <w:lang/>
        </w:rPr>
        <w:t>Уговор се непосредно примењује.</w:t>
      </w:r>
    </w:p>
    <w:p w:rsidR="008C4CE1" w:rsidRPr="00EC7659" w:rsidRDefault="008C4CE1" w:rsidP="00450B98">
      <w:pPr>
        <w:spacing w:after="0" w:line="240" w:lineRule="auto"/>
        <w:ind w:firstLine="720"/>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3. </w:t>
      </w:r>
    </w:p>
    <w:p w:rsidR="008C4CE1" w:rsidRPr="00EC7659" w:rsidRDefault="008C4CE1" w:rsidP="00A65D22">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у смислу овог уговора, јесу лица која су у складу са законом засновала радни однос у органима, службама и организацијама из члана 1. овог уговора.</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у смислу овог уговора је јединица локалне самоуправе, (у даљем тексту: Послодавац).</w:t>
      </w:r>
    </w:p>
    <w:p w:rsidR="008C4CE1" w:rsidRPr="00EC7659" w:rsidRDefault="008C4CE1" w:rsidP="00450B98">
      <w:pPr>
        <w:spacing w:after="0" w:line="240" w:lineRule="auto"/>
        <w:rPr>
          <w:rFonts w:ascii="Times New Roman" w:hAnsi="Times New Roman"/>
          <w:color w:val="000000"/>
          <w:sz w:val="24"/>
          <w:szCs w:val="24"/>
          <w:lang/>
        </w:rPr>
      </w:pPr>
      <w:r w:rsidRPr="00EC7659">
        <w:rPr>
          <w:rFonts w:ascii="Times New Roman" w:hAnsi="Times New Roman"/>
          <w:color w:val="000000"/>
          <w:sz w:val="24"/>
          <w:szCs w:val="24"/>
          <w:lang/>
        </w:rPr>
        <w:t xml:space="preserve">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Члан 4.</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 xml:space="preserve">Колективним уговором код послодавца утврђују се већа права и повољнији услови рада од права и услова који су утврђени законом и овим уговором, као и права која нису утврђена законом, уколико законом није одређено друкчије. </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Колективни уговор код послодавца закључују у име послодавца председник општине, односно градоначелник и репрезентативни синдикат код послодавца у складу са законом.</w:t>
      </w:r>
    </w:p>
    <w:p w:rsidR="008C4CE1" w:rsidRPr="00EC7659" w:rsidRDefault="008C4CE1" w:rsidP="00450B98">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Члан 5.</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Ако синдикат сматра да су нарушена права запослених по закону и овом уговору, дужан је да обавести послодавца о потреби отклањања уочених повреда закона и овог уговора.</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Синдикат може, истовремено, у складу са писаним овлашћењем запосленог, да покрене поступак код надлежне инспекције, жалбене комисије и надлежног суда за отклањање утврђених повреда закона и овог уговора, у складу са законом.</w:t>
      </w:r>
    </w:p>
    <w:p w:rsidR="008C4CE1" w:rsidRPr="00EC7659" w:rsidRDefault="008C4CE1" w:rsidP="00450B98">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II. РАДНИ ОДНОСИ </w:t>
      </w:r>
    </w:p>
    <w:p w:rsidR="008C4CE1" w:rsidRPr="00EC7659" w:rsidRDefault="008C4CE1" w:rsidP="00450B98">
      <w:pPr>
        <w:spacing w:after="0" w:line="240" w:lineRule="auto"/>
        <w:jc w:val="center"/>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6. </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заснива радни однос на неодређено време и одређено време.</w:t>
      </w:r>
    </w:p>
    <w:p w:rsidR="008C4CE1" w:rsidRPr="00EC7659" w:rsidRDefault="008C4CE1" w:rsidP="00B474F0">
      <w:pPr>
        <w:spacing w:after="0" w:line="240" w:lineRule="auto"/>
        <w:ind w:firstLine="720"/>
        <w:jc w:val="both"/>
        <w:rPr>
          <w:rFonts w:ascii="Times New Roman" w:hAnsi="Times New Roman"/>
          <w:strike/>
          <w:color w:val="000000"/>
          <w:sz w:val="24"/>
          <w:szCs w:val="24"/>
          <w:lang/>
        </w:rPr>
      </w:pPr>
      <w:r w:rsidRPr="00EC7659">
        <w:rPr>
          <w:rFonts w:ascii="Times New Roman" w:hAnsi="Times New Roman"/>
          <w:color w:val="000000"/>
          <w:sz w:val="24"/>
          <w:szCs w:val="24"/>
          <w:lang/>
        </w:rPr>
        <w:t xml:space="preserve">У радни однос на одређено време може се примити лице које испуњава све услове за рад на радном месту на које се прима који су утврђени правилником о организацији и систематизацији радних места (у даљем тексту: Правилник). </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је дужан да приликом пријема запосленог у радни однос на одређено време нарочито оцени околности које се односе на то да је лице које се прима у радни однос у ранијем периоду обављало послове одређеног радног места и да је за то време уредно испуњавало своје радне обавезе.</w:t>
      </w:r>
    </w:p>
    <w:p w:rsidR="008C4CE1" w:rsidRPr="00EC7659" w:rsidRDefault="008C4CE1" w:rsidP="001A5F48">
      <w:pPr>
        <w:spacing w:after="0" w:line="240" w:lineRule="auto"/>
        <w:jc w:val="both"/>
        <w:rPr>
          <w:rFonts w:ascii="Times New Roman" w:hAnsi="Times New Roman"/>
          <w:color w:val="000000"/>
          <w:sz w:val="24"/>
          <w:szCs w:val="24"/>
          <w:lang/>
        </w:rPr>
      </w:pPr>
      <w:r w:rsidRPr="00EC7659">
        <w:rPr>
          <w:rFonts w:ascii="Times New Roman" w:hAnsi="Times New Roman"/>
          <w:color w:val="000000"/>
          <w:sz w:val="24"/>
          <w:szCs w:val="24"/>
          <w:lang/>
        </w:rPr>
        <w:tab/>
        <w:t>Правилником се утврђују организација радних места, описи радних места, звања у којима су радна места разврстана, потребан број извршилаца за свако радно место, радна места намештеника, врста и степен образовања, радно искуство и други услови за рад на сваком радном месту.</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 xml:space="preserve">Радни однос не може да се заснује за послове који нису утврђени Правилником. </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Укупан број запослених на одређено време и радно ангажованих по другим основама мора да буде у складу са прописима којима се уређује буџетски систем.</w:t>
      </w:r>
    </w:p>
    <w:p w:rsidR="008C4CE1" w:rsidRPr="00EC7659" w:rsidRDefault="008C4CE1" w:rsidP="00450B98">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Члан 7. </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 xml:space="preserve">Послодавац је дужан да у поступку припреме Правилника или општих аката који су од значаја за дефинисање радно-правног и материјалног положаја запослених у органима јединица локалне самоуправе, затражи мишљење репрезентативног синдиката код послодавца на предлоге тих аката.  </w:t>
      </w:r>
    </w:p>
    <w:p w:rsidR="008C4CE1" w:rsidRPr="00EC7659" w:rsidRDefault="008C4CE1" w:rsidP="007A3594">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Репрезентативни синдикат дужан је да достави своје мишљење послодавцу у року од 15 дана од дана пријема захтева за мишљење.</w:t>
      </w:r>
    </w:p>
    <w:p w:rsidR="008C4CE1" w:rsidRPr="00EC7659" w:rsidRDefault="008C4CE1" w:rsidP="00450B98">
      <w:pPr>
        <w:spacing w:after="0" w:line="240" w:lineRule="auto"/>
        <w:ind w:firstLine="720"/>
        <w:jc w:val="both"/>
        <w:rPr>
          <w:rFonts w:ascii="Times New Roman" w:hAnsi="Times New Roman"/>
          <w:strike/>
          <w:color w:val="000000"/>
          <w:sz w:val="24"/>
          <w:szCs w:val="24"/>
          <w:lang/>
        </w:rPr>
      </w:pPr>
    </w:p>
    <w:p w:rsidR="008C4CE1" w:rsidRPr="00EC7659" w:rsidRDefault="008C4CE1" w:rsidP="00450B98">
      <w:pPr>
        <w:spacing w:after="0" w:line="240" w:lineRule="auto"/>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III. ОСНОВНА ПРАВА ЗАПОСЛЕНИХ </w:t>
      </w:r>
    </w:p>
    <w:p w:rsidR="008C4CE1" w:rsidRPr="00EC7659" w:rsidRDefault="008C4CE1" w:rsidP="00450B98">
      <w:pPr>
        <w:spacing w:after="0" w:line="240" w:lineRule="auto"/>
        <w:jc w:val="center"/>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8. </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има право на одговарајућу плату, безбедност и здравље на раду, здравствену заштиту, заштиту личног интегритета и друга права у случају болести или губитка радне способности, као и право на друге облике заштите у складу са законом, Уговором и другим општим актима послодавца.</w:t>
      </w:r>
    </w:p>
    <w:p w:rsidR="008C4CE1" w:rsidRPr="00EC7659" w:rsidRDefault="008C4CE1" w:rsidP="00450B98">
      <w:pPr>
        <w:spacing w:after="0" w:line="240" w:lineRule="auto"/>
        <w:jc w:val="center"/>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Члан 9. </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непосредно или преко својих представника имају право на информисање, изражавање својих ставова о битним питањима из области рада, као и на учешће у преговорима и закључивању колективног уговора.</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 xml:space="preserve">Представник репрезентативног синдиката код послодавца има право да присуствује састанцима послодавца на којима се разматрају питања везана за материјални и радно-правни статус запослених. </w:t>
      </w:r>
    </w:p>
    <w:p w:rsidR="008C4CE1" w:rsidRPr="00EC7659" w:rsidRDefault="008C4CE1" w:rsidP="00450B98">
      <w:pPr>
        <w:spacing w:after="0" w:line="240" w:lineRule="auto"/>
        <w:jc w:val="both"/>
        <w:rPr>
          <w:rFonts w:ascii="Times New Roman" w:hAnsi="Times New Roman"/>
          <w:strike/>
          <w:color w:val="000000"/>
          <w:sz w:val="24"/>
          <w:szCs w:val="24"/>
          <w:lang/>
        </w:rPr>
      </w:pPr>
    </w:p>
    <w:p w:rsidR="008C4CE1" w:rsidRPr="00EC7659" w:rsidRDefault="008C4CE1" w:rsidP="00450B98">
      <w:pPr>
        <w:spacing w:after="0" w:line="240" w:lineRule="auto"/>
        <w:jc w:val="both"/>
        <w:rPr>
          <w:rFonts w:ascii="Times New Roman" w:hAnsi="Times New Roman"/>
          <w:strike/>
          <w:color w:val="000000"/>
          <w:sz w:val="24"/>
          <w:szCs w:val="24"/>
          <w:lang/>
        </w:rPr>
      </w:pPr>
    </w:p>
    <w:p w:rsidR="008C4CE1" w:rsidRPr="00EC7659" w:rsidRDefault="008C4CE1" w:rsidP="00450B98">
      <w:pPr>
        <w:spacing w:after="0" w:line="240" w:lineRule="auto"/>
        <w:jc w:val="both"/>
        <w:rPr>
          <w:rFonts w:ascii="Times New Roman" w:hAnsi="Times New Roman"/>
          <w:strike/>
          <w:color w:val="000000"/>
          <w:sz w:val="24"/>
          <w:szCs w:val="24"/>
          <w:lang/>
        </w:rPr>
      </w:pPr>
    </w:p>
    <w:p w:rsidR="008C4CE1" w:rsidRPr="00EC7659" w:rsidRDefault="008C4CE1" w:rsidP="00450B98">
      <w:pPr>
        <w:spacing w:after="0" w:line="240" w:lineRule="auto"/>
        <w:jc w:val="both"/>
        <w:rPr>
          <w:rFonts w:ascii="Times New Roman" w:hAnsi="Times New Roman"/>
          <w:strike/>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Члан 10.</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је дужан да запосленом обезбеди здраве и сигурне услове рада ради заштите живота и здравља у складу са законом и другим прописима из области безбедности и здравља на раду.</w:t>
      </w:r>
    </w:p>
    <w:p w:rsidR="008C4CE1" w:rsidRPr="00EC7659" w:rsidRDefault="008C4CE1" w:rsidP="00450B98">
      <w:pPr>
        <w:spacing w:after="0" w:line="240" w:lineRule="auto"/>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IV. СТРУЧНО ОСПОСОБЉАВАЊЕ И УСАВРШАВАЊЕ ЗАПОСЛЕНИХ </w:t>
      </w:r>
    </w:p>
    <w:p w:rsidR="008C4CE1" w:rsidRPr="00EC7659" w:rsidRDefault="008C4CE1" w:rsidP="00450B98">
      <w:pPr>
        <w:spacing w:after="0" w:line="240" w:lineRule="auto"/>
        <w:jc w:val="center"/>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11. </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Право и дужност запосленог је да се у току рада стручно оспособљава и усавршава за рад у складу са потребама послодавца.</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је дужан да сачини програм стручног усавршавања запослених у складу са финансијским планом и средствима обезбеђеним у буџету.</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је дужан да обезбеди вођење евиденција о стручном усавршавању.</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кога послодавац упути на стручно оспособљавање и усавршавање, има право на плату за време одсуства са обављања послова свог радног места док се налази на стручном усавршавању, накнаду трошкова стручног усавршавања, котизације и набавке уџбеника.</w:t>
      </w:r>
    </w:p>
    <w:p w:rsidR="008C4CE1" w:rsidRPr="00EC7659" w:rsidRDefault="008C4CE1" w:rsidP="00450B98">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Члан 12.</w:t>
      </w:r>
    </w:p>
    <w:p w:rsidR="008C4CE1" w:rsidRPr="00EC7659" w:rsidRDefault="008C4CE1" w:rsidP="00CE0169">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Службеник који заврши додатно образовање које му је омогућио послодавац у складу са законом, премешта се на непопуњено радно место разврстано у најниже звање за степен образовања који је стекао додатним образовањем.</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Службеник који је од стране и о трошку послодавца завршио додатно образовање, а који у року од годину дана од дана окончања образовања не буде премештен на непопуњено радно место, нема обавезу да остане у радном односу код послодавца, нити да надокнади трошкове образовања, осим ако законом није другачије утврђено.</w:t>
      </w:r>
    </w:p>
    <w:p w:rsidR="008C4CE1" w:rsidRPr="00EC7659" w:rsidRDefault="008C4CE1" w:rsidP="00450B98">
      <w:pPr>
        <w:spacing w:after="0" w:line="240" w:lineRule="auto"/>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V. РАДНО ВРЕМЕ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1. Пуно радно време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13. </w:t>
      </w:r>
    </w:p>
    <w:p w:rsidR="008C4CE1" w:rsidRPr="00EC7659" w:rsidRDefault="008C4CE1" w:rsidP="00450B98">
      <w:pPr>
        <w:spacing w:after="0" w:line="240" w:lineRule="auto"/>
        <w:ind w:firstLine="720"/>
        <w:rPr>
          <w:rFonts w:ascii="Times New Roman" w:hAnsi="Times New Roman"/>
          <w:color w:val="000000"/>
          <w:sz w:val="24"/>
          <w:szCs w:val="24"/>
          <w:lang/>
        </w:rPr>
      </w:pPr>
      <w:r w:rsidRPr="00EC7659">
        <w:rPr>
          <w:rFonts w:ascii="Times New Roman" w:hAnsi="Times New Roman"/>
          <w:color w:val="000000"/>
          <w:sz w:val="24"/>
          <w:szCs w:val="24"/>
          <w:lang/>
        </w:rPr>
        <w:t>Пуно радно време износи 40 часова недељно, ако законом није другачије одређено.</w:t>
      </w:r>
    </w:p>
    <w:p w:rsidR="008C4CE1" w:rsidRPr="00EC7659" w:rsidRDefault="008C4CE1" w:rsidP="00450B98">
      <w:pPr>
        <w:spacing w:after="0" w:line="240" w:lineRule="auto"/>
        <w:ind w:firstLine="720"/>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2. Распоред радног времена запосленог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14. </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утврђује распоред радног времена запосленог за период од најмање четири недеље (месец дана).</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Распоред радног времена запосленог се објављује најмање десет дана пре примене.</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Изузетно од ст. 1. и 2. овог члана распоред радног времена запосленог може бити промењен и пре истека рока од десет дана од дана обавештења запосленог, у случајевима који се не могу унапред предвидети, али ни тада краћем од 48 часова унапред.</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Распоредом радног времена или увођењем прековременог рада не може се запосленом ускратити дневни одмор од најмање 12 сати непрекидно нити недељни одмор од најмање 24 сата непрекидно.</w:t>
      </w:r>
    </w:p>
    <w:p w:rsidR="008C4CE1" w:rsidRPr="00EC7659" w:rsidRDefault="008C4CE1" w:rsidP="00450B98">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3. Скраћено радно време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15. </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Запосленима који раде на нарочито тешким, напорним и за здравље штетним пословима на којима и поред примене одговарајућих мера безбедности и заштите живота и здравља на раду, средстава и опреме личне заштите, постоји повећано штетно дејство на здравље запосленог скраћује се радно време сразмерно штетном дејству услова рада на здравље и радну способност запосленог.</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На основу извршене процене ризика и стручне анализе, за радно место са повећаним ризиком, може да се као превентивна мера за безбедан и здрав рад утврди скраћено радно време, додатне и једнократне паузе, као и друге мере.</w:t>
      </w:r>
    </w:p>
    <w:p w:rsidR="008C4CE1" w:rsidRPr="00EC7659" w:rsidRDefault="008C4CE1" w:rsidP="00450B98">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VI. ОДМОРИ И ОДСУСТВА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1. Одмор у току дневног рада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16. </w:t>
      </w:r>
    </w:p>
    <w:p w:rsidR="008C4CE1" w:rsidRPr="00EC7659" w:rsidRDefault="008C4CE1" w:rsidP="00450B98">
      <w:pPr>
        <w:tabs>
          <w:tab w:val="left" w:pos="240"/>
        </w:tabs>
        <w:spacing w:after="0" w:line="240" w:lineRule="auto"/>
        <w:jc w:val="both"/>
        <w:rPr>
          <w:rFonts w:ascii="Times New Roman" w:hAnsi="Times New Roman"/>
          <w:color w:val="000000"/>
          <w:sz w:val="24"/>
          <w:szCs w:val="24"/>
          <w:lang/>
        </w:rPr>
      </w:pPr>
      <w:r w:rsidRPr="00EC7659">
        <w:rPr>
          <w:rFonts w:ascii="Times New Roman" w:hAnsi="Times New Roman"/>
          <w:color w:val="000000"/>
          <w:sz w:val="24"/>
          <w:szCs w:val="24"/>
          <w:lang/>
        </w:rPr>
        <w:tab/>
      </w:r>
      <w:r w:rsidRPr="00EC7659">
        <w:rPr>
          <w:rFonts w:ascii="Times New Roman" w:hAnsi="Times New Roman"/>
          <w:color w:val="000000"/>
          <w:sz w:val="24"/>
          <w:szCs w:val="24"/>
          <w:lang/>
        </w:rPr>
        <w:tab/>
        <w:t>Запослени који ради најмање шест часова дневно има право на одмор у току дневног рада у трајању од тридесет минута.</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који ради дуже од пуног радног времена, али не дуже од 12 часова дневно има право на одмор у току рада од 60 минута.</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 време коришћења дневног одмора запослени има право да напусти радно место и просторије послодавца.</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Одмор у току дневног рада не може се користити на почетку и на крају радног времена.</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Време одмора из ст. 1. и 2. овог члана урачунава се у радно време.</w:t>
      </w:r>
    </w:p>
    <w:p w:rsidR="008C4CE1" w:rsidRPr="00EC7659" w:rsidRDefault="008C4CE1" w:rsidP="00450B98">
      <w:pPr>
        <w:spacing w:after="0" w:line="240" w:lineRule="auto"/>
        <w:jc w:val="both"/>
        <w:rPr>
          <w:rFonts w:ascii="Times New Roman" w:hAnsi="Times New Roman"/>
          <w:color w:val="000000"/>
          <w:sz w:val="24"/>
          <w:szCs w:val="24"/>
          <w:lang/>
        </w:rPr>
      </w:pPr>
    </w:p>
    <w:p w:rsidR="008C4CE1" w:rsidRPr="00EC7659" w:rsidRDefault="008C4CE1" w:rsidP="00450B98">
      <w:pPr>
        <w:spacing w:after="0" w:line="240" w:lineRule="auto"/>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2. Мерила за утврђивање годишњег одмора</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17. </w:t>
      </w:r>
    </w:p>
    <w:p w:rsidR="008C4CE1" w:rsidRPr="00EC7659" w:rsidRDefault="008C4CE1" w:rsidP="00450B98">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 xml:space="preserve">Дужина годишњег одмора запосленог утврђује се тако што се законски минимум од 20 радних дана увећава према следећим критеријумима, и то: </w:t>
      </w:r>
    </w:p>
    <w:p w:rsidR="008C4CE1" w:rsidRPr="00EC7659" w:rsidRDefault="008C4CE1" w:rsidP="009D0743">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1) По основу доприноса на раду:</w:t>
      </w:r>
    </w:p>
    <w:p w:rsidR="008C4CE1" w:rsidRPr="00EC7659" w:rsidRDefault="008C4CE1" w:rsidP="009D0743">
      <w:pPr>
        <w:spacing w:after="0" w:line="240" w:lineRule="auto"/>
        <w:ind w:left="1200"/>
        <w:jc w:val="both"/>
        <w:rPr>
          <w:rFonts w:ascii="Times New Roman" w:hAnsi="Times New Roman"/>
          <w:color w:val="000000"/>
          <w:sz w:val="24"/>
          <w:szCs w:val="24"/>
          <w:lang/>
        </w:rPr>
      </w:pPr>
      <w:r w:rsidRPr="00EC7659">
        <w:rPr>
          <w:rFonts w:ascii="Times New Roman" w:hAnsi="Times New Roman"/>
          <w:color w:val="000000"/>
          <w:sz w:val="24"/>
          <w:szCs w:val="24"/>
          <w:lang/>
        </w:rPr>
        <w:t>(1) службенику са оценом „истиче се“ - за 5 радних дана,</w:t>
      </w:r>
    </w:p>
    <w:p w:rsidR="008C4CE1" w:rsidRPr="00EC7659" w:rsidRDefault="008C4CE1" w:rsidP="009D0743">
      <w:pPr>
        <w:spacing w:after="0" w:line="240" w:lineRule="auto"/>
        <w:ind w:left="1200"/>
        <w:jc w:val="both"/>
        <w:rPr>
          <w:rFonts w:ascii="Times New Roman" w:hAnsi="Times New Roman"/>
          <w:color w:val="000000"/>
          <w:sz w:val="24"/>
          <w:szCs w:val="24"/>
          <w:lang/>
        </w:rPr>
      </w:pPr>
      <w:r w:rsidRPr="00EC7659">
        <w:rPr>
          <w:rFonts w:ascii="Times New Roman" w:hAnsi="Times New Roman"/>
          <w:color w:val="000000"/>
          <w:sz w:val="24"/>
          <w:szCs w:val="24"/>
          <w:lang/>
        </w:rPr>
        <w:t>(2) службенику са оценом „добар“ - за 3 радна дана,</w:t>
      </w:r>
    </w:p>
    <w:p w:rsidR="008C4CE1" w:rsidRPr="00EC7659" w:rsidRDefault="008C4CE1" w:rsidP="009D0743">
      <w:pPr>
        <w:spacing w:after="0" w:line="240" w:lineRule="auto"/>
        <w:ind w:left="1200"/>
        <w:jc w:val="both"/>
        <w:rPr>
          <w:rFonts w:ascii="Times New Roman" w:hAnsi="Times New Roman"/>
          <w:color w:val="000000"/>
          <w:sz w:val="24"/>
          <w:szCs w:val="24"/>
          <w:lang/>
        </w:rPr>
      </w:pPr>
      <w:r w:rsidRPr="00EC7659">
        <w:rPr>
          <w:rFonts w:ascii="Times New Roman" w:hAnsi="Times New Roman"/>
          <w:color w:val="000000"/>
          <w:sz w:val="24"/>
          <w:szCs w:val="24"/>
          <w:lang/>
        </w:rPr>
        <w:t>(3) намештенику који је остварио резултате рада - 3 радна дана;</w:t>
      </w:r>
    </w:p>
    <w:p w:rsidR="008C4CE1" w:rsidRPr="00EC7659" w:rsidRDefault="008C4CE1" w:rsidP="00450B98">
      <w:pPr>
        <w:spacing w:after="0" w:line="240" w:lineRule="auto"/>
        <w:ind w:left="1200"/>
        <w:rPr>
          <w:rFonts w:ascii="Times New Roman" w:hAnsi="Times New Roman"/>
          <w:strike/>
          <w:color w:val="000000"/>
          <w:sz w:val="24"/>
          <w:szCs w:val="24"/>
          <w:lang/>
        </w:rPr>
      </w:pPr>
    </w:p>
    <w:p w:rsidR="008C4CE1" w:rsidRPr="00EC7659" w:rsidRDefault="008C4CE1" w:rsidP="00450B98">
      <w:pPr>
        <w:spacing w:after="0" w:line="240" w:lineRule="auto"/>
        <w:ind w:left="600"/>
        <w:rPr>
          <w:rFonts w:ascii="Times New Roman" w:hAnsi="Times New Roman"/>
          <w:color w:val="000000"/>
          <w:sz w:val="24"/>
          <w:szCs w:val="24"/>
          <w:lang/>
        </w:rPr>
      </w:pPr>
      <w:r w:rsidRPr="00EC7659">
        <w:rPr>
          <w:rFonts w:ascii="Times New Roman" w:hAnsi="Times New Roman"/>
          <w:color w:val="000000"/>
          <w:sz w:val="24"/>
          <w:szCs w:val="24"/>
          <w:lang/>
        </w:rPr>
        <w:t>2) По основу стручне спреме, односно образовања:</w:t>
      </w:r>
    </w:p>
    <w:p w:rsidR="008C4CE1" w:rsidRPr="00EC7659" w:rsidRDefault="008C4CE1" w:rsidP="001A5F4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 xml:space="preserve">        (1) запосленом са високим образовањем стеченим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и запосленом са стеченим високим образовањем на основним академским студијама у обиму од 180 ЕСПБ бодова, основним струковним студијама, односно на студијама у трајању до три године –за 5 радних дана,</w:t>
      </w:r>
    </w:p>
    <w:p w:rsidR="008C4CE1" w:rsidRPr="00EC7659" w:rsidRDefault="008C4CE1" w:rsidP="00450B98">
      <w:pPr>
        <w:spacing w:after="0" w:line="240" w:lineRule="auto"/>
        <w:ind w:left="1200"/>
        <w:rPr>
          <w:rFonts w:ascii="Times New Roman" w:hAnsi="Times New Roman"/>
          <w:color w:val="000000"/>
          <w:sz w:val="24"/>
          <w:szCs w:val="24"/>
          <w:lang/>
        </w:rPr>
      </w:pPr>
      <w:r w:rsidRPr="00EC7659">
        <w:rPr>
          <w:rFonts w:ascii="Times New Roman" w:hAnsi="Times New Roman"/>
          <w:color w:val="000000"/>
          <w:sz w:val="24"/>
          <w:szCs w:val="24"/>
          <w:lang/>
        </w:rPr>
        <w:t>(2) запосленом са средњом школском спремом - за 3 радна дана,</w:t>
      </w:r>
    </w:p>
    <w:p w:rsidR="008C4CE1" w:rsidRPr="00EC7659" w:rsidRDefault="008C4CE1" w:rsidP="00450B98">
      <w:pPr>
        <w:spacing w:after="0" w:line="240" w:lineRule="auto"/>
        <w:ind w:left="1200"/>
        <w:rPr>
          <w:rFonts w:ascii="Times New Roman" w:hAnsi="Times New Roman"/>
          <w:color w:val="000000"/>
          <w:sz w:val="24"/>
          <w:szCs w:val="24"/>
          <w:lang/>
        </w:rPr>
      </w:pPr>
      <w:r w:rsidRPr="00EC7659">
        <w:rPr>
          <w:rFonts w:ascii="Times New Roman" w:hAnsi="Times New Roman"/>
          <w:color w:val="000000"/>
          <w:sz w:val="24"/>
          <w:szCs w:val="24"/>
          <w:lang/>
        </w:rPr>
        <w:t>(3) запосленом са осталим степенима школске спреме - за 1 радни дан;</w:t>
      </w:r>
    </w:p>
    <w:p w:rsidR="008C4CE1" w:rsidRPr="00EC7659" w:rsidRDefault="008C4CE1" w:rsidP="00450B98">
      <w:pPr>
        <w:spacing w:after="0" w:line="240" w:lineRule="auto"/>
        <w:ind w:left="600"/>
        <w:rPr>
          <w:rFonts w:ascii="Times New Roman" w:hAnsi="Times New Roman"/>
          <w:color w:val="000000"/>
          <w:sz w:val="24"/>
          <w:szCs w:val="24"/>
          <w:lang/>
        </w:rPr>
      </w:pPr>
    </w:p>
    <w:p w:rsidR="008C4CE1" w:rsidRPr="00EC7659" w:rsidRDefault="008C4CE1" w:rsidP="00450B98">
      <w:pPr>
        <w:spacing w:after="0" w:line="240" w:lineRule="auto"/>
        <w:ind w:left="600"/>
        <w:rPr>
          <w:rFonts w:ascii="Times New Roman" w:hAnsi="Times New Roman"/>
          <w:color w:val="000000"/>
          <w:sz w:val="24"/>
          <w:szCs w:val="24"/>
          <w:lang/>
        </w:rPr>
      </w:pPr>
    </w:p>
    <w:p w:rsidR="008C4CE1" w:rsidRPr="00EC7659" w:rsidRDefault="008C4CE1" w:rsidP="00450B98">
      <w:pPr>
        <w:spacing w:after="0" w:line="240" w:lineRule="auto"/>
        <w:ind w:left="600"/>
        <w:rPr>
          <w:rFonts w:ascii="Times New Roman" w:hAnsi="Times New Roman"/>
          <w:color w:val="000000"/>
          <w:sz w:val="24"/>
          <w:szCs w:val="24"/>
          <w:lang/>
        </w:rPr>
      </w:pPr>
      <w:r w:rsidRPr="00EC7659">
        <w:rPr>
          <w:rFonts w:ascii="Times New Roman" w:hAnsi="Times New Roman"/>
          <w:color w:val="000000"/>
          <w:sz w:val="24"/>
          <w:szCs w:val="24"/>
          <w:lang/>
        </w:rPr>
        <w:t>3) По основу година рада проведених у радном односу:</w:t>
      </w:r>
    </w:p>
    <w:p w:rsidR="008C4CE1" w:rsidRPr="00EC7659" w:rsidRDefault="008C4CE1" w:rsidP="00450B98">
      <w:pPr>
        <w:spacing w:after="0" w:line="240" w:lineRule="auto"/>
        <w:ind w:left="1200"/>
        <w:jc w:val="both"/>
        <w:rPr>
          <w:rFonts w:ascii="Times New Roman" w:hAnsi="Times New Roman"/>
          <w:color w:val="000000"/>
          <w:sz w:val="24"/>
          <w:szCs w:val="24"/>
          <w:lang/>
        </w:rPr>
      </w:pPr>
      <w:r w:rsidRPr="00EC7659">
        <w:rPr>
          <w:rFonts w:ascii="Times New Roman" w:hAnsi="Times New Roman"/>
          <w:color w:val="000000"/>
          <w:sz w:val="24"/>
          <w:szCs w:val="24"/>
          <w:lang/>
        </w:rPr>
        <w:t>(1) запосленом преко 30 година рада проведених у радном односу - за 5 радних дана,</w:t>
      </w:r>
    </w:p>
    <w:p w:rsidR="008C4CE1" w:rsidRPr="00EC7659" w:rsidRDefault="008C4CE1" w:rsidP="00450B98">
      <w:pPr>
        <w:spacing w:after="0" w:line="240" w:lineRule="auto"/>
        <w:ind w:left="1200"/>
        <w:jc w:val="both"/>
        <w:rPr>
          <w:rFonts w:ascii="Times New Roman" w:hAnsi="Times New Roman"/>
          <w:color w:val="000000"/>
          <w:sz w:val="24"/>
          <w:szCs w:val="24"/>
          <w:lang/>
        </w:rPr>
      </w:pPr>
      <w:r w:rsidRPr="00EC7659">
        <w:rPr>
          <w:rFonts w:ascii="Times New Roman" w:hAnsi="Times New Roman"/>
          <w:color w:val="000000"/>
          <w:sz w:val="24"/>
          <w:szCs w:val="24"/>
          <w:lang/>
        </w:rPr>
        <w:t>(2) запосленом од 25 до 30 година рада проведених у радном односу - за 4 радна дана,</w:t>
      </w:r>
    </w:p>
    <w:p w:rsidR="008C4CE1" w:rsidRPr="00EC7659" w:rsidRDefault="008C4CE1" w:rsidP="00450B98">
      <w:pPr>
        <w:spacing w:after="0" w:line="240" w:lineRule="auto"/>
        <w:ind w:left="1200"/>
        <w:jc w:val="both"/>
        <w:rPr>
          <w:rFonts w:ascii="Times New Roman" w:hAnsi="Times New Roman"/>
          <w:color w:val="000000"/>
          <w:sz w:val="24"/>
          <w:szCs w:val="24"/>
          <w:lang/>
        </w:rPr>
      </w:pPr>
      <w:r w:rsidRPr="00EC7659">
        <w:rPr>
          <w:rFonts w:ascii="Times New Roman" w:hAnsi="Times New Roman"/>
          <w:color w:val="000000"/>
          <w:sz w:val="24"/>
          <w:szCs w:val="24"/>
          <w:lang/>
        </w:rPr>
        <w:t>(3) запосленом од 15 до 25 година рада проведених у радном односу - за 3 радна дана,</w:t>
      </w:r>
    </w:p>
    <w:p w:rsidR="008C4CE1" w:rsidRPr="00EC7659" w:rsidRDefault="008C4CE1" w:rsidP="00450B98">
      <w:pPr>
        <w:spacing w:after="0" w:line="240" w:lineRule="auto"/>
        <w:ind w:left="1200"/>
        <w:jc w:val="both"/>
        <w:rPr>
          <w:rFonts w:ascii="Times New Roman" w:hAnsi="Times New Roman"/>
          <w:color w:val="000000"/>
          <w:sz w:val="24"/>
          <w:szCs w:val="24"/>
          <w:lang/>
        </w:rPr>
      </w:pPr>
      <w:r w:rsidRPr="00EC7659">
        <w:rPr>
          <w:rFonts w:ascii="Times New Roman" w:hAnsi="Times New Roman"/>
          <w:color w:val="000000"/>
          <w:sz w:val="24"/>
          <w:szCs w:val="24"/>
          <w:lang/>
        </w:rPr>
        <w:t>(4) запосленом од 5 до 15 година рада проведених у радном односу - за 2 радна дана,</w:t>
      </w:r>
    </w:p>
    <w:p w:rsidR="008C4CE1" w:rsidRPr="00EC7659" w:rsidRDefault="008C4CE1" w:rsidP="00450B98">
      <w:pPr>
        <w:spacing w:after="0" w:line="240" w:lineRule="auto"/>
        <w:ind w:left="1200"/>
        <w:jc w:val="both"/>
        <w:rPr>
          <w:rFonts w:ascii="Times New Roman" w:hAnsi="Times New Roman"/>
          <w:color w:val="000000"/>
          <w:sz w:val="24"/>
          <w:szCs w:val="24"/>
          <w:lang/>
        </w:rPr>
      </w:pPr>
      <w:r w:rsidRPr="00EC7659">
        <w:rPr>
          <w:rFonts w:ascii="Times New Roman" w:hAnsi="Times New Roman"/>
          <w:color w:val="000000"/>
          <w:sz w:val="24"/>
          <w:szCs w:val="24"/>
          <w:lang/>
        </w:rPr>
        <w:t>(5) запосленом до 5 година рада проведених у радном односу - за 1 радни дан;</w:t>
      </w:r>
    </w:p>
    <w:p w:rsidR="008C4CE1" w:rsidRPr="00EC7659" w:rsidRDefault="008C4CE1" w:rsidP="00450B98">
      <w:pPr>
        <w:spacing w:after="0" w:line="240" w:lineRule="auto"/>
        <w:ind w:left="600"/>
        <w:rPr>
          <w:rFonts w:ascii="Times New Roman" w:hAnsi="Times New Roman"/>
          <w:color w:val="000000"/>
          <w:sz w:val="24"/>
          <w:szCs w:val="24"/>
          <w:lang/>
        </w:rPr>
      </w:pPr>
      <w:r w:rsidRPr="00EC7659">
        <w:rPr>
          <w:rFonts w:ascii="Times New Roman" w:hAnsi="Times New Roman"/>
          <w:color w:val="000000"/>
          <w:sz w:val="24"/>
          <w:szCs w:val="24"/>
          <w:lang/>
        </w:rPr>
        <w:t>4) По основу услова рада:</w:t>
      </w:r>
    </w:p>
    <w:p w:rsidR="008C4CE1" w:rsidRPr="00EC7659" w:rsidRDefault="008C4CE1" w:rsidP="00450B98">
      <w:pPr>
        <w:spacing w:after="0" w:line="240" w:lineRule="auto"/>
        <w:ind w:left="1200"/>
        <w:rPr>
          <w:rFonts w:ascii="Times New Roman" w:hAnsi="Times New Roman"/>
          <w:color w:val="000000"/>
          <w:sz w:val="24"/>
          <w:szCs w:val="24"/>
          <w:lang/>
        </w:rPr>
      </w:pPr>
      <w:r w:rsidRPr="00EC7659">
        <w:rPr>
          <w:rFonts w:ascii="Times New Roman" w:hAnsi="Times New Roman"/>
          <w:color w:val="000000"/>
          <w:sz w:val="24"/>
          <w:szCs w:val="24"/>
          <w:lang/>
        </w:rPr>
        <w:t>(1) за рад на радним местима са повећаним ризиком - за 3 радна дана,</w:t>
      </w:r>
    </w:p>
    <w:p w:rsidR="008C4CE1" w:rsidRPr="00EC7659" w:rsidRDefault="008C4CE1" w:rsidP="00450B98">
      <w:pPr>
        <w:spacing w:after="0" w:line="240" w:lineRule="auto"/>
        <w:ind w:left="1200"/>
        <w:jc w:val="both"/>
        <w:rPr>
          <w:rFonts w:ascii="Times New Roman" w:hAnsi="Times New Roman"/>
          <w:color w:val="000000"/>
          <w:sz w:val="24"/>
          <w:szCs w:val="24"/>
          <w:lang/>
        </w:rPr>
      </w:pPr>
      <w:r w:rsidRPr="00EC7659">
        <w:rPr>
          <w:rFonts w:ascii="Times New Roman" w:hAnsi="Times New Roman"/>
          <w:color w:val="000000"/>
          <w:sz w:val="24"/>
          <w:szCs w:val="24"/>
          <w:lang/>
        </w:rPr>
        <w:t>(2) за рад на радном месту на којем је уведено скраћено радно време - за 10 радних дана,</w:t>
      </w:r>
    </w:p>
    <w:p w:rsidR="008C4CE1" w:rsidRPr="00EC7659" w:rsidRDefault="008C4CE1" w:rsidP="00450B98">
      <w:pPr>
        <w:spacing w:after="0" w:line="240" w:lineRule="auto"/>
        <w:ind w:left="1200"/>
        <w:rPr>
          <w:rFonts w:ascii="Times New Roman" w:hAnsi="Times New Roman"/>
          <w:color w:val="000000"/>
          <w:sz w:val="24"/>
          <w:szCs w:val="24"/>
          <w:lang/>
        </w:rPr>
      </w:pPr>
      <w:r w:rsidRPr="00EC7659">
        <w:rPr>
          <w:rFonts w:ascii="Times New Roman" w:hAnsi="Times New Roman"/>
          <w:color w:val="000000"/>
          <w:sz w:val="24"/>
          <w:szCs w:val="24"/>
          <w:lang/>
        </w:rPr>
        <w:t>(3) за ноћни рад - за 2 радна дана;</w:t>
      </w:r>
    </w:p>
    <w:p w:rsidR="008C4CE1" w:rsidRPr="00EC7659" w:rsidRDefault="008C4CE1" w:rsidP="00450B98">
      <w:pPr>
        <w:spacing w:after="0" w:line="240" w:lineRule="auto"/>
        <w:ind w:left="600"/>
        <w:rPr>
          <w:rFonts w:ascii="Times New Roman" w:hAnsi="Times New Roman"/>
          <w:color w:val="000000"/>
          <w:sz w:val="24"/>
          <w:szCs w:val="24"/>
          <w:lang/>
        </w:rPr>
      </w:pPr>
      <w:r w:rsidRPr="00EC7659">
        <w:rPr>
          <w:rFonts w:ascii="Times New Roman" w:hAnsi="Times New Roman"/>
          <w:color w:val="000000"/>
          <w:sz w:val="24"/>
          <w:szCs w:val="24"/>
          <w:lang/>
        </w:rPr>
        <w:t>5) Запосленој особи са инвалидитетом - за 5 радних дана;</w:t>
      </w:r>
    </w:p>
    <w:p w:rsidR="008C4CE1" w:rsidRPr="00EC7659" w:rsidRDefault="008C4CE1" w:rsidP="00450B98">
      <w:pPr>
        <w:spacing w:after="0" w:line="240" w:lineRule="auto"/>
        <w:ind w:left="600"/>
        <w:rPr>
          <w:rFonts w:ascii="Times New Roman" w:hAnsi="Times New Roman"/>
          <w:color w:val="000000"/>
          <w:sz w:val="24"/>
          <w:szCs w:val="24"/>
          <w:lang/>
        </w:rPr>
      </w:pPr>
      <w:r w:rsidRPr="00EC7659">
        <w:rPr>
          <w:rFonts w:ascii="Times New Roman" w:hAnsi="Times New Roman"/>
          <w:color w:val="000000"/>
          <w:sz w:val="24"/>
          <w:szCs w:val="24"/>
          <w:lang/>
        </w:rPr>
        <w:t>6) По основу бриге о деци и члановима уже породице:</w:t>
      </w:r>
    </w:p>
    <w:p w:rsidR="008C4CE1" w:rsidRPr="00EC7659" w:rsidRDefault="008C4CE1" w:rsidP="009D0743">
      <w:pPr>
        <w:spacing w:after="0" w:line="240" w:lineRule="auto"/>
        <w:ind w:firstLine="1170"/>
        <w:jc w:val="both"/>
        <w:rPr>
          <w:rFonts w:ascii="Times New Roman" w:hAnsi="Times New Roman"/>
          <w:color w:val="000000"/>
          <w:sz w:val="24"/>
          <w:szCs w:val="24"/>
          <w:lang/>
        </w:rPr>
      </w:pPr>
      <w:r w:rsidRPr="00EC7659">
        <w:rPr>
          <w:rFonts w:ascii="Times New Roman" w:hAnsi="Times New Roman"/>
          <w:color w:val="000000"/>
          <w:sz w:val="24"/>
          <w:szCs w:val="24"/>
          <w:lang/>
        </w:rPr>
        <w:t>(1) родитељу, усвојитељу, старатељу или хранитељу са једним малолетним дететом - за 2 радна дана, а за свако наредно малолетно дете по 1 радни дан,</w:t>
      </w:r>
    </w:p>
    <w:p w:rsidR="008C4CE1" w:rsidRPr="00EC7659" w:rsidRDefault="008C4CE1" w:rsidP="009D0743">
      <w:pPr>
        <w:spacing w:after="0" w:line="240" w:lineRule="auto"/>
        <w:ind w:firstLine="1170"/>
        <w:jc w:val="both"/>
        <w:rPr>
          <w:rFonts w:ascii="Times New Roman" w:hAnsi="Times New Roman"/>
          <w:color w:val="000000"/>
          <w:sz w:val="24"/>
          <w:szCs w:val="24"/>
          <w:lang/>
        </w:rPr>
      </w:pPr>
      <w:r w:rsidRPr="00EC7659">
        <w:rPr>
          <w:rFonts w:ascii="Times New Roman" w:hAnsi="Times New Roman"/>
          <w:color w:val="000000"/>
          <w:sz w:val="24"/>
          <w:szCs w:val="24"/>
          <w:lang/>
        </w:rPr>
        <w:t>(2) самохраном родитељу са дететом до 14 година - за 3 радна дана, с тим што се овај број дана увећава за по 2 радна дана за свако наредно дете млађе од 14 година,</w:t>
      </w:r>
    </w:p>
    <w:p w:rsidR="008C4CE1" w:rsidRPr="00EC7659" w:rsidRDefault="008C4CE1" w:rsidP="009D0743">
      <w:pPr>
        <w:spacing w:after="0" w:line="240" w:lineRule="auto"/>
        <w:ind w:firstLine="1170"/>
        <w:jc w:val="both"/>
        <w:rPr>
          <w:rFonts w:ascii="Times New Roman" w:hAnsi="Times New Roman"/>
          <w:color w:val="000000"/>
          <w:sz w:val="24"/>
          <w:szCs w:val="24"/>
          <w:lang/>
        </w:rPr>
      </w:pPr>
      <w:r w:rsidRPr="00EC7659">
        <w:rPr>
          <w:rFonts w:ascii="Times New Roman" w:hAnsi="Times New Roman"/>
          <w:color w:val="000000"/>
          <w:sz w:val="24"/>
          <w:szCs w:val="24"/>
          <w:lang/>
        </w:rPr>
        <w:t xml:space="preserve">(3) запосленом који се стара о члану уже породице који је ометен у развоју, има тешко телесно оштећење или болест услед које је потпуно или врло слабо покретан - за 5 радних дана. </w:t>
      </w:r>
    </w:p>
    <w:p w:rsidR="008C4CE1" w:rsidRPr="00EC7659" w:rsidRDefault="008C4CE1" w:rsidP="0046735B">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Руководилац у сврху примене мерила из става 1. тачка 1) овог члана, прати рад намештеника и у годишњем извештају о његовом раду који доноси до краја децембра текуће године за ту годину утврђује да ли је намештеник остварио резултате рада.</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 xml:space="preserve">Годишњи одмор, који се утврди након примене свих критеријума, не може се користити у трајању дужем од 30 радних дана. </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са навршених 30 година рада проведених у радном односу има право на годишњи одмор у трајању од 30 радних дана.</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Самохраним родитељем у смислу овог члана сматра се родитељ који сам врши родитељско право, када је други родитељ непознат, или је умро, или сам врши родитељско право на основу одлуке суда или када само он живи са дететом, а суд још није донео одлуку о вршењу родитељског права и у другим случајевима утврђеним законом којим се уређују породични односи.</w:t>
      </w:r>
    </w:p>
    <w:p w:rsidR="008C4CE1" w:rsidRPr="00EC7659" w:rsidRDefault="008C4CE1" w:rsidP="00450B98">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18.</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Време коришћења годишњег одмора утврђује се планом коришћења годишњег одмора.</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План коришћења годишњег одмора доноси руководилац органа најкасније до краја априла календарске године, након претходно прибављеног мишљења руководилаца унутрашњих организационих јединица у органу јединице локалне самоуправе, водећи рачуна о писаном захтеву запосленог.</w:t>
      </w:r>
    </w:p>
    <w:p w:rsidR="008C4CE1" w:rsidRPr="00EC7659" w:rsidRDefault="008C4CE1" w:rsidP="00450B9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План коришћења годишњег одмора садржи: име и презиме запосленог, радно место, трајање годишњег одмора, време коришћења годишњег одмора и име запосленог који мења запосленог за време коришћења годишњег одмора.</w:t>
      </w:r>
    </w:p>
    <w:p w:rsidR="008C4CE1" w:rsidRPr="00EC7659" w:rsidRDefault="008C4CE1" w:rsidP="00450B98">
      <w:pPr>
        <w:spacing w:after="0" w:line="240" w:lineRule="auto"/>
        <w:jc w:val="center"/>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Члан 19.</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 xml:space="preserve">На основу плана коришћења годишњег одмора, доноси се за сваког запосленог решење којим се утврђује укупно трајање годишњег одмора према мерилима из члана 17. овог уговора и време коришћења годишњег одмора.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може да измени време одређено за коришћење годишњег одмора ако то захтевају потребе посла, најкасније пет радних дана пре дана одређеног за коришћење годишњег одмора.</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Решење о коришћењу годишњег одмора може да се достави запосленом у електронском облику, а на захтев запосленог послодавац је дужан да решење достави и у писаној форми.</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2. Накнада штете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20.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У случају престанка радног односа, послодавац је дужан да запосленом који није искористио годишњи одмор у целини или делимично, исплати новчану накнаду уместо коришћења годишњег одмора у висини просечне плате коју је остварио у претходних 12 месеци, сразмерно броју дана неискоришћеног годишњег одмора.</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Накнада штете из става 1. овог члана утврђује се и исплаћује у складу са решењем послодавца, у року од 30 дана од престанка радног односа.</w:t>
      </w:r>
    </w:p>
    <w:p w:rsidR="008C4CE1" w:rsidRPr="00EC7659" w:rsidRDefault="008C4CE1" w:rsidP="00450B98">
      <w:pPr>
        <w:spacing w:after="0" w:line="240" w:lineRule="auto"/>
        <w:jc w:val="both"/>
        <w:rPr>
          <w:rFonts w:ascii="Times New Roman" w:hAnsi="Times New Roman"/>
          <w:strike/>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3. Плаћено одсуство</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21. </w:t>
      </w:r>
    </w:p>
    <w:p w:rsidR="008C4CE1" w:rsidRPr="00EC7659" w:rsidRDefault="008C4CE1" w:rsidP="00312333">
      <w:pPr>
        <w:spacing w:after="0" w:line="240" w:lineRule="auto"/>
        <w:ind w:firstLine="600"/>
        <w:rPr>
          <w:rFonts w:ascii="Times New Roman" w:hAnsi="Times New Roman"/>
          <w:color w:val="000000"/>
          <w:sz w:val="24"/>
          <w:szCs w:val="24"/>
          <w:lang/>
        </w:rPr>
      </w:pPr>
      <w:r w:rsidRPr="00EC7659">
        <w:rPr>
          <w:rFonts w:ascii="Times New Roman" w:hAnsi="Times New Roman"/>
          <w:color w:val="000000"/>
          <w:sz w:val="24"/>
          <w:szCs w:val="24"/>
          <w:lang/>
        </w:rPr>
        <w:t>Запослени има право на плаћено одсуство са рада у случају:</w:t>
      </w:r>
    </w:p>
    <w:p w:rsidR="008C4CE1" w:rsidRPr="00EC7659" w:rsidRDefault="008C4CE1" w:rsidP="00336D5D">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1) порођаја супруге или усвојење детета - 5 радних дана;</w:t>
      </w:r>
    </w:p>
    <w:p w:rsidR="008C4CE1" w:rsidRPr="00EC7659" w:rsidRDefault="008C4CE1" w:rsidP="00336D5D">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2) порођаја другог члана уже породице - 1 радни дан;</w:t>
      </w:r>
    </w:p>
    <w:p w:rsidR="008C4CE1" w:rsidRPr="00EC7659" w:rsidRDefault="008C4CE1" w:rsidP="00336D5D">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3) полагања стручног испита који је обавезан услов за рад на радном месту на које је распоређен - до 7 радних дана;</w:t>
      </w:r>
    </w:p>
    <w:p w:rsidR="008C4CE1" w:rsidRPr="00EC7659" w:rsidRDefault="008C4CE1" w:rsidP="00336D5D">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4) ступања у брак запосленог - 7 радних дана;</w:t>
      </w:r>
    </w:p>
    <w:p w:rsidR="008C4CE1" w:rsidRPr="00EC7659" w:rsidRDefault="008C4CE1" w:rsidP="00336D5D">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5) ступања у брак детета односно пасторка, усвојеника/цу или храњеника/цу запосленог - 3 радна дана;</w:t>
      </w:r>
    </w:p>
    <w:p w:rsidR="008C4CE1" w:rsidRPr="00EC7659" w:rsidRDefault="008C4CE1" w:rsidP="00336D5D">
      <w:pPr>
        <w:spacing w:after="0" w:line="240" w:lineRule="auto"/>
        <w:jc w:val="both"/>
        <w:rPr>
          <w:rFonts w:ascii="Times New Roman" w:hAnsi="Times New Roman"/>
          <w:color w:val="000000"/>
          <w:sz w:val="24"/>
          <w:szCs w:val="24"/>
          <w:lang/>
        </w:rPr>
      </w:pPr>
      <w:r w:rsidRPr="00EC7659">
        <w:rPr>
          <w:rFonts w:ascii="Times New Roman" w:hAnsi="Times New Roman"/>
          <w:color w:val="000000"/>
          <w:sz w:val="24"/>
          <w:szCs w:val="24"/>
          <w:lang/>
        </w:rPr>
        <w:t xml:space="preserve">           6) отклањања последица у домаћинству запосленог изазваним елементарним непогодама, хаваријама, пожаром или другим непредвидивим разлозима више силе - 3 радна дана;</w:t>
      </w:r>
    </w:p>
    <w:p w:rsidR="008C4CE1" w:rsidRPr="00EC7659" w:rsidRDefault="008C4CE1" w:rsidP="00336D5D">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7) селидбе - 3 радна дана;</w:t>
      </w:r>
    </w:p>
    <w:p w:rsidR="008C4CE1" w:rsidRPr="00EC7659" w:rsidRDefault="008C4CE1" w:rsidP="00336D5D">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8) поласка детета запосленог у први разред основне школе - 2 радна дана;</w:t>
      </w:r>
    </w:p>
    <w:p w:rsidR="008C4CE1" w:rsidRPr="00EC7659" w:rsidRDefault="008C4CE1" w:rsidP="00336D5D">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9) испраћај детета односно пасторка, усвојеника/цу или храњеника/цу у војску - 2 радна дана;</w:t>
      </w:r>
    </w:p>
    <w:p w:rsidR="008C4CE1" w:rsidRPr="00EC7659" w:rsidRDefault="008C4CE1" w:rsidP="00336D5D">
      <w:pPr>
        <w:spacing w:after="0" w:line="240" w:lineRule="auto"/>
        <w:ind w:firstLine="567"/>
        <w:jc w:val="both"/>
        <w:rPr>
          <w:rFonts w:ascii="Times New Roman" w:hAnsi="Times New Roman"/>
          <w:color w:val="000000"/>
          <w:sz w:val="24"/>
          <w:szCs w:val="24"/>
          <w:lang/>
        </w:rPr>
      </w:pPr>
      <w:r w:rsidRPr="00EC7659">
        <w:rPr>
          <w:rFonts w:ascii="Times New Roman" w:hAnsi="Times New Roman"/>
          <w:color w:val="000000"/>
          <w:sz w:val="24"/>
          <w:szCs w:val="24"/>
          <w:lang/>
        </w:rPr>
        <w:t>10) полагање испита у оквиру стручног усавршавања или додатног образовања - по 1 радни дан, а највише 7 радних дана у току календарске године;</w:t>
      </w:r>
    </w:p>
    <w:p w:rsidR="008C4CE1" w:rsidRPr="00EC7659" w:rsidRDefault="008C4CE1" w:rsidP="00336D5D">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11) теже болести члана уже породице - 7 радних дана;</w:t>
      </w:r>
    </w:p>
    <w:p w:rsidR="008C4CE1" w:rsidRPr="00EC7659" w:rsidRDefault="008C4CE1" w:rsidP="00336D5D">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12) смрти члана уже породице - 5 радних дана;</w:t>
      </w:r>
    </w:p>
    <w:p w:rsidR="008C4CE1" w:rsidRPr="00EC7659" w:rsidRDefault="008C4CE1" w:rsidP="00BF377B">
      <w:pPr>
        <w:spacing w:after="0" w:line="240" w:lineRule="auto"/>
        <w:ind w:firstLine="567"/>
        <w:jc w:val="both"/>
        <w:rPr>
          <w:rFonts w:ascii="Times New Roman" w:hAnsi="Times New Roman"/>
          <w:color w:val="000000"/>
          <w:sz w:val="24"/>
          <w:szCs w:val="24"/>
          <w:lang/>
        </w:rPr>
      </w:pPr>
      <w:r w:rsidRPr="00EC7659">
        <w:rPr>
          <w:rFonts w:ascii="Times New Roman" w:hAnsi="Times New Roman"/>
          <w:color w:val="000000"/>
          <w:sz w:val="24"/>
          <w:szCs w:val="24"/>
          <w:lang/>
        </w:rPr>
        <w:t>13) за сваки случај добровољног давања крви, рачунајући и дан давања крви - 3 узастопна дана;</w:t>
      </w:r>
    </w:p>
    <w:p w:rsidR="008C4CE1" w:rsidRPr="00EC7659" w:rsidRDefault="008C4CE1" w:rsidP="00450B98">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14) учешћа у такмичењу у организацији синдиката - до 7 радних дана;</w:t>
      </w:r>
    </w:p>
    <w:p w:rsidR="008C4CE1" w:rsidRPr="00EC7659" w:rsidRDefault="008C4CE1" w:rsidP="007052B1">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15) рекреативног одмора у организацији синдиката - до 7 радних дана;</w:t>
      </w:r>
    </w:p>
    <w:p w:rsidR="008C4CE1" w:rsidRPr="00EC7659" w:rsidRDefault="008C4CE1" w:rsidP="007052B1">
      <w:pPr>
        <w:spacing w:after="0" w:line="240" w:lineRule="auto"/>
        <w:ind w:firstLine="630"/>
        <w:jc w:val="both"/>
        <w:rPr>
          <w:rFonts w:ascii="Times New Roman" w:hAnsi="Times New Roman"/>
          <w:color w:val="000000"/>
          <w:sz w:val="24"/>
          <w:szCs w:val="24"/>
          <w:lang/>
        </w:rPr>
      </w:pPr>
      <w:r w:rsidRPr="00EC7659">
        <w:rPr>
          <w:rFonts w:ascii="Times New Roman" w:hAnsi="Times New Roman"/>
          <w:color w:val="000000"/>
          <w:sz w:val="24"/>
          <w:szCs w:val="24"/>
          <w:lang/>
        </w:rPr>
        <w:t>16) обављања волонтерских дужности у хуманитарним удружењима и организацијама - до 2 радна дана, а највише 4 радна дана у току календарске године;</w:t>
      </w:r>
    </w:p>
    <w:p w:rsidR="008C4CE1" w:rsidRPr="00EC7659" w:rsidRDefault="008C4CE1" w:rsidP="00BF377B">
      <w:pPr>
        <w:spacing w:after="0" w:line="240" w:lineRule="auto"/>
        <w:ind w:firstLine="709"/>
        <w:jc w:val="both"/>
        <w:rPr>
          <w:rFonts w:ascii="Times New Roman" w:hAnsi="Times New Roman"/>
          <w:color w:val="000000"/>
          <w:sz w:val="24"/>
          <w:szCs w:val="24"/>
          <w:lang/>
        </w:rPr>
      </w:pPr>
      <w:r w:rsidRPr="00EC7659">
        <w:rPr>
          <w:rFonts w:ascii="Times New Roman" w:hAnsi="Times New Roman"/>
          <w:color w:val="000000"/>
          <w:sz w:val="24"/>
          <w:szCs w:val="24"/>
          <w:lang/>
        </w:rPr>
        <w:t>17) учешћа на међународним спортским такмичењима у својству члана репрезентације Републике Србије за време боравка репрезентације, као и за време припреме те репрезентације - најдуже 45 радних дана;</w:t>
      </w:r>
    </w:p>
    <w:p w:rsidR="008C4CE1" w:rsidRPr="00EC7659" w:rsidRDefault="008C4CE1" w:rsidP="007052B1">
      <w:pPr>
        <w:spacing w:after="0" w:line="240" w:lineRule="auto"/>
        <w:ind w:firstLine="709"/>
        <w:jc w:val="both"/>
        <w:rPr>
          <w:rFonts w:ascii="Times New Roman" w:hAnsi="Times New Roman"/>
          <w:color w:val="000000"/>
          <w:sz w:val="24"/>
          <w:szCs w:val="24"/>
          <w:lang/>
        </w:rPr>
      </w:pPr>
      <w:r w:rsidRPr="00EC7659">
        <w:rPr>
          <w:rFonts w:ascii="Times New Roman" w:hAnsi="Times New Roman"/>
          <w:color w:val="000000"/>
          <w:sz w:val="24"/>
          <w:szCs w:val="24"/>
          <w:lang/>
        </w:rPr>
        <w:t>18) смрти крвног или тазбинског сродника до другог степена сродства - 1 радни дан.</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Члановима уже породице у смислу овог члана сматрају се брачни друг, ванбрачни друг, деца рођена у браку и ван брака, рођена браћа и сестре, браћа и сестре по оцу и мајци, родитељи, усвојилац, усвојеник, пасторак и старатељ.</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Плаћено одсуство из става 1. овог члана може се користити у току календарске године у укупном трајању - од 7 радних дана.</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Изузетно, у случајевима из става 1. тач. 1, 3, 4, 5, 6, 11, 12, 13, 15. и 17. овог члана укупан број радних дана који се користе као плаћено одсуство у току календарске године, увећава се за број дана који је утврђен као време одсуства у сваком од тих случајева.</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Плаћено одсуство се одобрава на писмени захтев запосленог, под условом да је запослени приложио одговарајућу документацију (доказ о постојању правног основа за коришћење плаћеног одсуства).</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 xml:space="preserve">Послодавац може да одобри запосленом одсуство из става 1. овог члана и за сроднике који нису наведени у ставу 2. овог члана и за друга лица која живе у заједничком породичном домаћинству са запосленим, у трајању утврђеном решењем послодавца. </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Општим актом код послодавца утврђују се и други случајеви у којима запослени остварује право на плаћено одсуство.</w:t>
      </w:r>
    </w:p>
    <w:p w:rsidR="008C4CE1" w:rsidRPr="00EC7659" w:rsidRDefault="008C4CE1" w:rsidP="0036375F">
      <w:pPr>
        <w:spacing w:after="0" w:line="240" w:lineRule="auto"/>
        <w:ind w:firstLine="605"/>
        <w:jc w:val="both"/>
        <w:rPr>
          <w:color w:val="000000"/>
          <w:sz w:val="24"/>
          <w:szCs w:val="24"/>
          <w:lang/>
        </w:rPr>
      </w:pPr>
      <w:r w:rsidRPr="00EC7659">
        <w:rPr>
          <w:rFonts w:ascii="Times New Roman" w:hAnsi="Times New Roman"/>
          <w:color w:val="000000"/>
          <w:sz w:val="24"/>
          <w:szCs w:val="24"/>
          <w:lang/>
        </w:rPr>
        <w:t>Лица која су ангажована код послодавца по основу уговора ван радног односа остварују право на плаћено одсуство са рада у случају из става 1. тач. 1), 4), 5), 8), 9), 11), 12), 13), 16) и 18) под условима из овог члана.</w:t>
      </w:r>
    </w:p>
    <w:p w:rsidR="008C4CE1" w:rsidRPr="00EC7659" w:rsidRDefault="008C4CE1" w:rsidP="00312333">
      <w:pPr>
        <w:spacing w:after="0" w:line="240" w:lineRule="auto"/>
        <w:ind w:firstLine="60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4. Неплаћено одсуство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22. </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има право на неплаћено одсуство у календарској години, и то:</w:t>
      </w:r>
    </w:p>
    <w:p w:rsidR="008C4CE1" w:rsidRPr="00EC7659" w:rsidRDefault="008C4CE1" w:rsidP="0036375F">
      <w:pPr>
        <w:spacing w:after="0" w:line="240" w:lineRule="auto"/>
        <w:ind w:firstLine="630"/>
        <w:jc w:val="both"/>
        <w:rPr>
          <w:rFonts w:ascii="Times New Roman" w:hAnsi="Times New Roman"/>
          <w:color w:val="000000"/>
          <w:sz w:val="24"/>
          <w:szCs w:val="24"/>
          <w:lang/>
        </w:rPr>
      </w:pPr>
      <w:r w:rsidRPr="00EC7659">
        <w:rPr>
          <w:rFonts w:ascii="Times New Roman" w:hAnsi="Times New Roman"/>
          <w:color w:val="000000"/>
          <w:sz w:val="24"/>
          <w:szCs w:val="24"/>
          <w:lang/>
        </w:rPr>
        <w:t>1) ради школовања, специјализације или другог вида стручног образовања и усавршавања (мастер, докторат) којем запослени приступа на своју иницијативу - до 30 радних дана;</w:t>
      </w:r>
    </w:p>
    <w:p w:rsidR="008C4CE1" w:rsidRPr="00EC7659" w:rsidRDefault="008C4CE1" w:rsidP="00450B98">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2) ради неговања оболелог члана уже породице - до 90 радних дана;</w:t>
      </w:r>
    </w:p>
    <w:p w:rsidR="008C4CE1" w:rsidRPr="00EC7659" w:rsidRDefault="008C4CE1" w:rsidP="0036375F">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3) ради обављања личних послова - до 7 радних дана;</w:t>
      </w:r>
    </w:p>
    <w:p w:rsidR="008C4CE1" w:rsidRPr="00EC7659" w:rsidRDefault="008C4CE1" w:rsidP="0036375F">
      <w:pPr>
        <w:spacing w:after="0" w:line="240" w:lineRule="auto"/>
        <w:ind w:firstLine="540"/>
        <w:jc w:val="both"/>
        <w:rPr>
          <w:rFonts w:ascii="Times New Roman" w:hAnsi="Times New Roman"/>
          <w:color w:val="000000"/>
          <w:sz w:val="24"/>
          <w:szCs w:val="24"/>
          <w:lang/>
        </w:rPr>
      </w:pPr>
      <w:r w:rsidRPr="00EC7659">
        <w:rPr>
          <w:rFonts w:ascii="Times New Roman" w:hAnsi="Times New Roman"/>
          <w:color w:val="000000"/>
          <w:sz w:val="24"/>
          <w:szCs w:val="24"/>
          <w:lang/>
        </w:rPr>
        <w:t xml:space="preserve"> 4) за случај смрти блиског сродника по крвном или тазбинском сродству - до 5 радних дана;</w:t>
      </w:r>
    </w:p>
    <w:p w:rsidR="008C4CE1" w:rsidRPr="00EC7659" w:rsidRDefault="008C4CE1" w:rsidP="0036375F">
      <w:pPr>
        <w:spacing w:after="0" w:line="240" w:lineRule="auto"/>
        <w:ind w:firstLine="630"/>
        <w:jc w:val="both"/>
        <w:rPr>
          <w:rFonts w:ascii="Times New Roman" w:hAnsi="Times New Roman"/>
          <w:color w:val="000000"/>
          <w:sz w:val="24"/>
          <w:szCs w:val="24"/>
          <w:lang/>
        </w:rPr>
      </w:pPr>
      <w:r w:rsidRPr="00EC7659">
        <w:rPr>
          <w:rFonts w:ascii="Times New Roman" w:hAnsi="Times New Roman"/>
          <w:color w:val="000000"/>
          <w:sz w:val="24"/>
          <w:szCs w:val="24"/>
          <w:lang/>
        </w:rPr>
        <w:t>5) учествовање на културним и спортским приредбама у својству извођача, као и учествовање на стручним конгресима и конференцијама.</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На лични захтев послодавац ће одобрити запосленом неплаћено одсуство до 90 дана, које се може користити једном, у периоду од пет година, уколико одсуство запосленог не би битно утицало на извршавање послова радног места на које је распоређен.</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може да одобри запосленом неплаћено одсуство и у дужем трајању и у другим случајевима, ако одсуство са рада запосленог не утиче битно на организацију рада код послодавца.</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Право запосленог на неплаћено одсуство и дужина његовог трајања утврђује се решењем.</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Неплаћено одсуство се одобрава, на писмени захтев запосленог, под условом да је запослени приложио одговарајућу документацију (доказ о постојању правног основа за коришћење неплаћеног одсуства).</w:t>
      </w:r>
    </w:p>
    <w:p w:rsidR="008C4CE1" w:rsidRPr="00EC7659" w:rsidRDefault="008C4CE1" w:rsidP="00312333">
      <w:pPr>
        <w:spacing w:after="0" w:line="240" w:lineRule="auto"/>
        <w:ind w:firstLine="60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VI. БЕЗБЕДНОСТ И ЗДРАВЉЕ НА РАДУ </w:t>
      </w:r>
    </w:p>
    <w:p w:rsidR="008C4CE1" w:rsidRPr="00EC7659" w:rsidRDefault="008C4CE1" w:rsidP="00450B98">
      <w:pPr>
        <w:spacing w:after="0" w:line="240" w:lineRule="auto"/>
        <w:jc w:val="center"/>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1. Обавезе послодавца и права и обавезе запослених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23.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је дужан да запосленом обезбеди рад на радном месту и у радној околини у којим су спроведене мере безбедности и здравља на раду - у складу са законом и колективним уговором.</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је дужан да поступа у складу са утврђеним дужностима и на прописани начин користи утврђена права и мере у области безбедности и здравља на раду у циљу заштите свог, као и живота и здравља запослених.</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24.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је дужан да донесе акт о процени ризика који, у складу са законом и подзаконским општим актима, утврђује постојање опасности и штетности на радном месту и у радној околини и да након процене њиховог утицаја на настанак повреда и оштећења здравља запосленог утврди радна места са повећаним ризиком.</w:t>
      </w:r>
    </w:p>
    <w:p w:rsidR="008C4CE1" w:rsidRPr="00EC7659" w:rsidRDefault="008C4CE1" w:rsidP="00450B98">
      <w:pPr>
        <w:spacing w:after="0" w:line="240" w:lineRule="auto"/>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25.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је одговоран за спровођење безбедности и здравља на раду.</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је дужан да предузима мере безбедности и здравља на раду у складу са законом, подзаконским општим актима, стандардима, техничким прописима и Колективним уговором.</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26.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има право да одбије да ради када му прети непосредна опасност по живот и здравље, због тога што нису спроведене прописане мере безбедности и здравља на раду, све док се не спроведу одређене мере безбедности и здравља на раду.</w:t>
      </w:r>
    </w:p>
    <w:p w:rsidR="008C4CE1" w:rsidRPr="00EC7659" w:rsidRDefault="008C4CE1" w:rsidP="0036375F">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У случају из става 1. овог члана запослени остварује сва права из радног односа као да је радио и право на накнаду плате у висини основне плате, у складу са општим актом послодавца.</w:t>
      </w:r>
    </w:p>
    <w:p w:rsidR="008C4CE1" w:rsidRPr="00EC7659" w:rsidRDefault="008C4CE1" w:rsidP="00450B98">
      <w:pPr>
        <w:spacing w:after="0" w:line="240" w:lineRule="auto"/>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27.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који ради на радном месту са повећаним ризиком има право на мере безбедности и здравља на раду утврђене актом о процени ризика, као и друга права утврђена законом и овим колективим уговором.</w:t>
      </w:r>
    </w:p>
    <w:p w:rsidR="008C4CE1" w:rsidRPr="00EC7659" w:rsidRDefault="008C4CE1" w:rsidP="00450B98">
      <w:pPr>
        <w:spacing w:after="0" w:line="240" w:lineRule="auto"/>
        <w:jc w:val="both"/>
        <w:rPr>
          <w:rFonts w:ascii="Times New Roman" w:hAnsi="Times New Roman"/>
          <w:color w:val="000000"/>
          <w:sz w:val="24"/>
          <w:szCs w:val="24"/>
          <w:lang/>
        </w:rPr>
      </w:pPr>
    </w:p>
    <w:p w:rsidR="008C4CE1" w:rsidRPr="00EC7659" w:rsidRDefault="008C4CE1" w:rsidP="00450B98">
      <w:pPr>
        <w:spacing w:after="0" w:line="240" w:lineRule="auto"/>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28.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Средства за спровођење утврђених мера за отклањање ризика у области безбедности и здравља на раду укључујући и средства за превенцију радне инвалидности и рекреативни одмор обезбеђују се у буџету јединице локалне самоуправе, у складу са законом.</w:t>
      </w:r>
    </w:p>
    <w:p w:rsidR="008C4CE1" w:rsidRPr="00EC7659" w:rsidRDefault="008C4CE1" w:rsidP="00450B98">
      <w:pPr>
        <w:spacing w:after="0" w:line="240" w:lineRule="auto"/>
        <w:rPr>
          <w:rFonts w:ascii="Times New Roman" w:hAnsi="Times New Roman"/>
          <w:color w:val="000000"/>
          <w:sz w:val="24"/>
          <w:szCs w:val="24"/>
          <w:lang/>
        </w:rPr>
      </w:pPr>
      <w:r w:rsidRPr="00EC7659">
        <w:rPr>
          <w:rFonts w:ascii="Times New Roman" w:hAnsi="Times New Roman"/>
          <w:color w:val="000000"/>
          <w:sz w:val="24"/>
          <w:szCs w:val="24"/>
          <w:lang/>
        </w:rPr>
        <w:t xml:space="preserve">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2. Представници запослених и одбор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29.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код послодавца, бирају једног или више представника за безбедност на раду.</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Представници запослених бирају се према броју запослених (на сваких 50 запослених може се изабрати један представник) и према броју организационих јединица изван седишта органа јединице локалне самоуправе (у свакој организационој јединици изван седишта органа јединице локалне самоуправе може се изабрати по један представник).</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30.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Најмање три представника запослених образују Одбор за безбедност и здравље на раду (у даљем тексту: Одбор).</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Поступак избора и начин рада представника запослених и Одбора, број представника запослених код послодавца, као и њихов однос са репрезентативним синдикатом уређује се колективним уговором код послодавца.</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31.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Представници запослених и одбор за безбедност и здравље на раду дужни су да акте, информације, податке и обавештења које добију од послодавца, а који се односе на стање безбедности и здравља на раду доставе организацији синдиката која је образована у органу јединице локалне самоуправе на који се подаци односе.</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Ако је представник запослених или одбор спречен да обавља своју дужност имају обавезу да о томе обавесте послодавца, који своје обавезе према представнику запослених, односно одбору извршава тако што уместо представника запослених односно одбора обавештава организацију синдиката образовану у органу јединице локалне самоуправе.</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Организација синдиката образована у органу јединице локалне самоуправе предлаже послодавцу, да законом утврђене обавезе сарадње, извештавања и информисања представника запослених и одбора о свим питањима која су од утицаја за безбедност и здравље запослених врши тако што ће о тим питањима обавештавати непосредно синдикат.</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3. Осигурање запослених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32.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је дужан да под једнаким условима колективно осигура запослене за случај смрти, последица незгоде, професионалног обољења, повреде на раду и губитка радне способности, ради обезбеђења накнаде штете.</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је у обавези да пре расписивања јавне набавке за закључење уговора о осигурању из става 1. овог члана, преговара и прибави сагласност репрезентативног синдиката у органу.</w:t>
      </w:r>
    </w:p>
    <w:p w:rsidR="008C4CE1" w:rsidRPr="00EC7659" w:rsidRDefault="008C4CE1" w:rsidP="00CF5E5E">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организује и обезбеђује здравствену заштиту запослених о свом трошку, у складу са прописима о здравственој заштити и планираним финансијским средствима.</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 xml:space="preserve">Послодавац може, у складу са расположивим финансијским средствима, да обезбеди додатно здравствено осигурање, за исти износ премије осигурања за лечење у здравственим институцијама - у државном или приватном власништву - са којима осигуравајућа кућа има уговор, као и да за своје запослене организује пензијски план у складу са Законом о добровољним пензијским фондовима и пензијским плановима, по основу кога би вршио уплате пензијског доприноса највише до висине неопорезивог износа у складу са Законом о порезу на доходак грађана. </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Члан 33.</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има право на накнаду штете због повреде на раду или професионалног обољења насталог на раду код послодавца, као и право на накнаду штете проузроковану повредама других права на раду или у вези са радом.</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Постојање и висина штете, околности под којима је штета настала, ко је штету проузроковао и како се надокнађује утврђује се у складу са законом.</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Default="008C4CE1" w:rsidP="00450B98">
      <w:pPr>
        <w:spacing w:after="0" w:line="240" w:lineRule="auto"/>
        <w:jc w:val="center"/>
        <w:rPr>
          <w:rFonts w:ascii="Times New Roman" w:hAnsi="Times New Roman"/>
          <w:color w:val="000000"/>
          <w:sz w:val="24"/>
          <w:szCs w:val="24"/>
          <w:vertAlign w:val="superscript"/>
          <w:lang/>
        </w:rPr>
      </w:pPr>
      <w:r w:rsidRPr="00EC7659">
        <w:rPr>
          <w:rFonts w:ascii="Times New Roman" w:hAnsi="Times New Roman"/>
          <w:color w:val="000000"/>
          <w:sz w:val="24"/>
          <w:szCs w:val="24"/>
          <w:lang/>
        </w:rPr>
        <w:t xml:space="preserve"> VII. ПЛАТЕ, НАКНАДЕ ПЛАТЕ, НАКНАДЕ ТРОШКОВА И ДРУГА ПРИМАЊА</w:t>
      </w:r>
      <w:r w:rsidRPr="00EC7659">
        <w:rPr>
          <w:rFonts w:ascii="Times New Roman" w:hAnsi="Times New Roman"/>
          <w:color w:val="000000"/>
          <w:sz w:val="24"/>
          <w:szCs w:val="24"/>
          <w:vertAlign w:val="superscript"/>
          <w:lang/>
        </w:rPr>
        <w:t xml:space="preserve"> </w:t>
      </w:r>
    </w:p>
    <w:p w:rsidR="008C4CE1" w:rsidRPr="00EC7659" w:rsidRDefault="008C4CE1" w:rsidP="00450B98">
      <w:pPr>
        <w:spacing w:after="0" w:line="240" w:lineRule="auto"/>
        <w:jc w:val="center"/>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1. Елементи за утврђивање плате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34.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Репрезентативни синдикат потписник овог уговора преговара о висини основице за обрачун и исплату плата сваке године у поступку доношења предлога буџета Републике Србије.</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У поступку преговарања о основици учесници разматрају могућност и потребу корекције коефицијената.</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Уколико се у току буџетске године битно промене околности и претпоставке на основу којих је утврђена основица за обрачун и исплату плата запослених, учесници ће отпочети преговоре о промени основице.</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Иницијативу за отпочињање преговора подноси репрезентативни синдикат.</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Учесници се обавезују да преговоре започну у року од 10 дана од дана подношења иницијативе и да их окончају у року од наредних 30 дана.</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Одредбе ст. 1-5. овог члана примењују се до почетка примене закона којим се уређују платни разреди службеника и намештеника у органима аутономне покрајине и јединица локалне самоуправе.</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Учесници овог уговора се обавезују да ће у поступку измене прописа који се односе на систем плата, додатака на плату, накнада трошкова и других примања, заједнички преиспитати наведена права и њихову висину утврђених законом и Уговором, у циљу побољшања материјалног положаја запослених и уређења плата и других примања на јединственим принципима.</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35. </w:t>
      </w:r>
    </w:p>
    <w:p w:rsidR="008C4CE1" w:rsidRPr="00EC7659" w:rsidRDefault="008C4CE1" w:rsidP="006622E8">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има право на одговарајућу плату, која се утврђује у складу са законом.</w:t>
      </w:r>
    </w:p>
    <w:p w:rsidR="008C4CE1" w:rsidRPr="00EC7659" w:rsidRDefault="008C4CE1" w:rsidP="00312333">
      <w:pPr>
        <w:spacing w:after="0" w:line="240" w:lineRule="auto"/>
        <w:ind w:firstLine="600"/>
        <w:rPr>
          <w:rFonts w:ascii="Times New Roman" w:hAnsi="Times New Roman"/>
          <w:color w:val="000000"/>
          <w:sz w:val="24"/>
          <w:szCs w:val="24"/>
          <w:lang/>
        </w:rPr>
      </w:pPr>
      <w:r w:rsidRPr="00EC7659">
        <w:rPr>
          <w:rFonts w:ascii="Times New Roman" w:hAnsi="Times New Roman"/>
          <w:color w:val="000000"/>
          <w:sz w:val="24"/>
          <w:szCs w:val="24"/>
          <w:lang/>
        </w:rPr>
        <w:t>Плата се утврђује на основу:</w:t>
      </w:r>
    </w:p>
    <w:p w:rsidR="008C4CE1" w:rsidRPr="00EC7659" w:rsidRDefault="008C4CE1" w:rsidP="00450B98">
      <w:pPr>
        <w:spacing w:after="0" w:line="240" w:lineRule="auto"/>
        <w:ind w:left="600"/>
        <w:rPr>
          <w:rFonts w:ascii="Times New Roman" w:hAnsi="Times New Roman"/>
          <w:color w:val="000000"/>
          <w:sz w:val="24"/>
          <w:szCs w:val="24"/>
          <w:lang/>
        </w:rPr>
      </w:pPr>
      <w:r w:rsidRPr="00EC7659">
        <w:rPr>
          <w:rFonts w:ascii="Times New Roman" w:hAnsi="Times New Roman"/>
          <w:color w:val="000000"/>
          <w:sz w:val="24"/>
          <w:szCs w:val="24"/>
          <w:lang/>
        </w:rPr>
        <w:t>1) основице за обрачун плата,</w:t>
      </w:r>
    </w:p>
    <w:p w:rsidR="008C4CE1" w:rsidRPr="00EC7659" w:rsidRDefault="008C4CE1" w:rsidP="00450B98">
      <w:pPr>
        <w:spacing w:after="0" w:line="240" w:lineRule="auto"/>
        <w:ind w:left="600"/>
        <w:rPr>
          <w:rFonts w:ascii="Times New Roman" w:hAnsi="Times New Roman"/>
          <w:color w:val="000000"/>
          <w:sz w:val="24"/>
          <w:szCs w:val="24"/>
          <w:lang/>
        </w:rPr>
      </w:pPr>
      <w:r w:rsidRPr="00EC7659">
        <w:rPr>
          <w:rFonts w:ascii="Times New Roman" w:hAnsi="Times New Roman"/>
          <w:color w:val="000000"/>
          <w:sz w:val="24"/>
          <w:szCs w:val="24"/>
          <w:lang/>
        </w:rPr>
        <w:t>2) коефицијента који се множи основицом,</w:t>
      </w:r>
    </w:p>
    <w:p w:rsidR="008C4CE1" w:rsidRPr="00EC7659" w:rsidRDefault="008C4CE1" w:rsidP="00450B98">
      <w:pPr>
        <w:spacing w:after="0" w:line="240" w:lineRule="auto"/>
        <w:ind w:left="600"/>
        <w:rPr>
          <w:rFonts w:ascii="Times New Roman" w:hAnsi="Times New Roman"/>
          <w:color w:val="000000"/>
          <w:sz w:val="24"/>
          <w:szCs w:val="24"/>
          <w:lang/>
        </w:rPr>
      </w:pPr>
      <w:r w:rsidRPr="00EC7659">
        <w:rPr>
          <w:rFonts w:ascii="Times New Roman" w:hAnsi="Times New Roman"/>
          <w:color w:val="000000"/>
          <w:sz w:val="24"/>
          <w:szCs w:val="24"/>
          <w:lang/>
        </w:rPr>
        <w:t>3) додатка на плату,</w:t>
      </w:r>
    </w:p>
    <w:p w:rsidR="008C4CE1" w:rsidRPr="00EC7659" w:rsidRDefault="008C4CE1" w:rsidP="00A4039E">
      <w:pPr>
        <w:spacing w:after="0" w:line="240" w:lineRule="auto"/>
        <w:ind w:firstLine="567"/>
        <w:rPr>
          <w:rFonts w:ascii="Times New Roman" w:hAnsi="Times New Roman"/>
          <w:color w:val="000000"/>
          <w:sz w:val="24"/>
          <w:szCs w:val="24"/>
          <w:lang/>
        </w:rPr>
      </w:pPr>
      <w:r w:rsidRPr="00EC7659">
        <w:rPr>
          <w:rFonts w:ascii="Times New Roman" w:hAnsi="Times New Roman"/>
          <w:color w:val="000000"/>
          <w:sz w:val="24"/>
          <w:szCs w:val="24"/>
          <w:lang/>
        </w:rPr>
        <w:t>4) обавеза који запослени плаћа по основу пореза и доприноса за обавезно социјално осигурање из плате, у складу са законом.</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Основна плата се одређује множењем коефицијента са основицом за обрачун плата.</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Плата се исплаћује одједном или највише у два дела.</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Исплата пуног износа плате врши се најкасније до 20-ог у текућем месецу за претходни месец.</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Исплата плате у два дела исплаћује се тако што се први део исплаћује до петог у текућем месецу за претходни месец, а други део до 20-ог у текућем месецу за претходни месец.</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је дужан да запосленом приликом сваке исплате плата достави обрачун плате.</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 xml:space="preserve">Ако је основна плата запосленог обрачуната по елементима у складу са законом, нижа од минималне зараде послодавац је дужан да запосленом исплати плату у висини обрачунате минималне зараде у складу са законом.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 xml:space="preserve">Ако је основна плата запосленог обрачуната по елементима у складу са законом, нижа од минималне зараде, запослени са средњом и нижом стручном спремом у јединицама локалне самоуправе, осим у граду Београду, има право на увећање основице у складу са закључком Владе по основу квалитета и резултата рада, ако је у претходној календарској години службеник оцењен најмање са оценом „добар“, односно намештеник остварио резултате рада.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Остваривања права намештеника из става 9. овог члана, утврђују се на основу извештаја о резултатима његовог рада из члана 17. овог уговора.</w:t>
      </w:r>
    </w:p>
    <w:p w:rsidR="008C4CE1" w:rsidRPr="00EC7659" w:rsidRDefault="008C4CE1" w:rsidP="00450B98">
      <w:pPr>
        <w:spacing w:after="0" w:line="240" w:lineRule="auto"/>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Додатак за време проведено у радном односу</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36.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има право на додатак на основну плату у висини од 0,4% основне плате за сваку навршену годину рада у радном односу (минули рад) у државном органу, органу аутономне покрајине, односно органу локалне самоуправе, независно од тога у ком органу је радио и да ли је орган у коме је запослени радио у међувремену променио назив, облик организовања или је престао да постоји.</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Право на минули рад остварује се и за године рада код послодавца од кога је орган, односно послодавац преузео надлежности, послове и запослене.</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остварује право на минули рад и за године рада проведене у органима ранијих савезних држава чији је правни следбеник Република Србија, а који су услед промене државног уређења престали да постоје.</w:t>
      </w:r>
    </w:p>
    <w:p w:rsidR="008C4CE1" w:rsidRPr="00EC7659" w:rsidRDefault="008C4CE1" w:rsidP="00723449">
      <w:pPr>
        <w:ind w:firstLine="720"/>
        <w:jc w:val="both"/>
        <w:rPr>
          <w:rFonts w:ascii="Times New Roman" w:hAnsi="Times New Roman"/>
          <w:sz w:val="24"/>
          <w:szCs w:val="24"/>
          <w:lang/>
        </w:rPr>
      </w:pPr>
      <w:r w:rsidRPr="00EC7659">
        <w:rPr>
          <w:rFonts w:ascii="Times New Roman" w:hAnsi="Times New Roman"/>
          <w:sz w:val="24"/>
          <w:szCs w:val="24"/>
          <w:lang/>
        </w:rPr>
        <w:t>Право на минули рад у складу са овим чланом, остварују запослени почев од 22. марта 2019. године.</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Додатак за рад ноћу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37.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има право на додатак на основу плату за рад од 22 сата до 6 сати наредног дана (рад ноћу).</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Додатак за сваки сат рада ноћу износи 26% на вредности радног сата основне плате запосленог, ако такав рад није вреднован при утврђивању коефицијента.</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Додатак за рад на дан празника који није радни дан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38.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има право на додатак на основну плату за рад на дан празника који није радни дан.</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Додатак за сваки сат рада на дан празника који није радни дан износи 110% на вредност радног сата основне плате запосленог.</w:t>
      </w:r>
    </w:p>
    <w:p w:rsidR="008C4CE1" w:rsidRPr="00EC7659" w:rsidRDefault="008C4CE1" w:rsidP="00450B98">
      <w:pPr>
        <w:spacing w:after="0" w:line="240" w:lineRule="auto"/>
        <w:jc w:val="both"/>
        <w:rPr>
          <w:rFonts w:ascii="Times New Roman" w:hAnsi="Times New Roman"/>
          <w:color w:val="000000"/>
          <w:sz w:val="24"/>
          <w:szCs w:val="24"/>
          <w:lang/>
        </w:rPr>
      </w:pPr>
    </w:p>
    <w:p w:rsidR="008C4CE1" w:rsidRPr="00EC7659" w:rsidRDefault="008C4CE1" w:rsidP="00450B98">
      <w:pPr>
        <w:spacing w:after="0" w:line="240" w:lineRule="auto"/>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Додатак за прековремени рад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39. </w:t>
      </w:r>
    </w:p>
    <w:p w:rsidR="008C4CE1" w:rsidRPr="00EC7659" w:rsidRDefault="008C4CE1" w:rsidP="006622E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који по писменом налогу послодавца ради дуже од пуног радног времена има право на додатак за прековремени рад у висини од вредности сата основне плате увећане за 26%.</w:t>
      </w:r>
    </w:p>
    <w:p w:rsidR="008C4CE1" w:rsidRPr="00EC7659" w:rsidRDefault="008C4CE1" w:rsidP="006622E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Претпостављени је дужан да изда писмени налог којим обавештава запосленог о обавези да ради прековремено.</w:t>
      </w:r>
    </w:p>
    <w:p w:rsidR="008C4CE1" w:rsidRPr="00EC7659" w:rsidRDefault="008C4CE1" w:rsidP="006622E8">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 xml:space="preserve">Послодавац је дужан да изврши обрачун и исплату додатка за прековремени рад приликом исплате плате.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Изузетно, на захтев запосленог, уместо додатка за прековремени рад, запосленом се могу омогућити слободни сати у наредном месецу од месеца у којем је обављао прековремени рад, тако што за сваки сат прековременог рада остварује сат и по времена слободно.</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Додатак за рад на терену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40.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има право на накнаду трошкова рада и боравка на терену (теренски додатак) у складу са актом Владе.</w:t>
      </w:r>
    </w:p>
    <w:p w:rsidR="008C4CE1" w:rsidRPr="00EC7659" w:rsidRDefault="008C4CE1" w:rsidP="00450B98">
      <w:pPr>
        <w:spacing w:after="0" w:line="240" w:lineRule="auto"/>
        <w:rPr>
          <w:rFonts w:ascii="Times New Roman" w:hAnsi="Times New Roman"/>
          <w:strike/>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Додатак за додатно оптерећење на раду</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Члан 41.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Ако по писменом налогу непосредног руководиоца запослени ради и послове који нису у опису његовог радног места због привремено повећаног обима посла или послове одсутног запосленог, има право на додатак за додатно оптерећење на раду.</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 xml:space="preserve">У писменом налогу се наводи и назив радног места чије  послове ће запослени обављати услед привременог повећања обима послова и разлози који су довели до привременог повећања обима посла, односно име запосленог који је одсутан.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Додатак за прековремени рад искључује додатак за додатно оптерећење на раду.</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Додатак за додатно оптерећење од најмање 10 радних дана месечно износи 4% основне плате, односно 5% основне плате ако запослени замењује руководиоца унутрашње јединице.</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Додатак за додатно оптерећење од најмање 20 радних дана месечно износи 8% основне плате, односно 10% основне плате ако запослени замењује руководиоца унутрашње јединице.</w:t>
      </w:r>
    </w:p>
    <w:p w:rsidR="008C4CE1" w:rsidRPr="00EC7659" w:rsidRDefault="008C4CE1" w:rsidP="00450B98">
      <w:pPr>
        <w:spacing w:after="0" w:line="240" w:lineRule="auto"/>
        <w:jc w:val="both"/>
        <w:rPr>
          <w:rFonts w:ascii="Times New Roman" w:hAnsi="Times New Roman"/>
          <w:color w:val="FF0000"/>
          <w:sz w:val="24"/>
          <w:szCs w:val="24"/>
          <w:lang/>
        </w:rPr>
      </w:pPr>
      <w:r w:rsidRPr="00EC7659">
        <w:rPr>
          <w:rFonts w:ascii="Times New Roman" w:hAnsi="Times New Roman"/>
          <w:color w:val="000000"/>
          <w:sz w:val="24"/>
          <w:szCs w:val="24"/>
          <w:lang/>
        </w:rPr>
        <w:tab/>
      </w:r>
    </w:p>
    <w:p w:rsidR="008C4CE1" w:rsidRPr="00EC7659" w:rsidRDefault="008C4CE1" w:rsidP="00450B98">
      <w:pPr>
        <w:spacing w:after="0" w:line="240" w:lineRule="auto"/>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Накнада плате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42. </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има право на накнаду плате у висини просечне плате у претходних 12 месеци за време:</w:t>
      </w:r>
    </w:p>
    <w:p w:rsidR="008C4CE1" w:rsidRPr="00EC7659" w:rsidRDefault="008C4CE1" w:rsidP="00450B98">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1) коришћења годишњег одмора;</w:t>
      </w:r>
    </w:p>
    <w:p w:rsidR="008C4CE1" w:rsidRPr="00EC7659" w:rsidRDefault="008C4CE1" w:rsidP="00450B98">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2) плаћеног одсуства утврђеног законом и овим уговором.</w:t>
      </w:r>
    </w:p>
    <w:p w:rsidR="008C4CE1" w:rsidRPr="00EC7659" w:rsidRDefault="008C4CE1" w:rsidP="00450B98">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43. </w:t>
      </w:r>
    </w:p>
    <w:p w:rsidR="008C4CE1" w:rsidRPr="00EC7659" w:rsidRDefault="008C4CE1" w:rsidP="00217ED4">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који не ради до 30 дана због болести или повреде (привремена спреченост за рад) има право на накнаду плате која износи:</w:t>
      </w:r>
    </w:p>
    <w:p w:rsidR="008C4CE1" w:rsidRPr="00EC7659" w:rsidRDefault="008C4CE1" w:rsidP="00CA3A05">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1) 65% просечне плате у претходних 12 месеци пре месеца у коме је наступила привремена спреченост за рад, проузрокована болешћу или повредом ван рада;</w:t>
      </w:r>
    </w:p>
    <w:p w:rsidR="008C4CE1" w:rsidRPr="00EC7659" w:rsidRDefault="008C4CE1" w:rsidP="00CA3A05">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2) 100% просечне плате у претходних 12 месеци пре месеца у коме је наступила привремена спреченост за рад, проузрокована повредом на раду професионалном болешћу или малигним обољењем.</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Накнада плате не може бити нижа од минималне зараде утврђене општим прописима о раду.</w:t>
      </w:r>
    </w:p>
    <w:p w:rsidR="008C4CE1" w:rsidRPr="00EC7659" w:rsidRDefault="008C4CE1" w:rsidP="00450B98">
      <w:pPr>
        <w:spacing w:after="0" w:line="240" w:lineRule="auto"/>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Накнада трошкова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44.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има право на месечну претплатну карту за долазак и одлазак са рада за релације где јавни превозник омогућава куповину истих.</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Изузетно од става 1. овог члана, на захтев запосленог, послодавац може донети одлуку да исплату врши у новцу у висини цене месечне претплатне карте.</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 xml:space="preserve">За релације на којима јавни превозник не омогућава куповину месечне претплатне карте запослени има право на накнаду трошкова превоза у новцу и то у висини стварних трошкова.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 xml:space="preserve">Стварни трошак се утврђује на основу броја дана доласка и одласка са рада и износа цене појединачне карте на линијама и растојању које запослени користи а за које не постоји месечна претплатна карта.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Ако на истој релацији превоз обавља више превозника при утврђивању стварних трошкова превоза узима се износ цене појединачне карте оног превозника који има најнижу цену.</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Накнада трошкова превоза исплаћује се до десетог у месецу за претходни месец.</w:t>
      </w:r>
    </w:p>
    <w:p w:rsidR="008C4CE1"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 xml:space="preserve">Запослени који нема могућност да при доласку и одласку са рада користи јавни превоз јер на конкретној релацији нема организованог јавног превоза, има право на накнаду трошкова у новцу у висини цене месечне претплатне карте у јавном саобраћају за сличну релацију, а на основу потврде јавног превозника. </w:t>
      </w:r>
    </w:p>
    <w:p w:rsidR="008C4CE1" w:rsidRDefault="008C4CE1" w:rsidP="00EC7659">
      <w:pPr>
        <w:spacing w:after="120"/>
        <w:rPr>
          <w:rFonts w:ascii="Times New Roman" w:hAnsi="Times New Roman"/>
          <w:i/>
          <w:color w:val="000000"/>
          <w:sz w:val="24"/>
          <w:szCs w:val="24"/>
          <w:lang/>
        </w:rPr>
      </w:pPr>
    </w:p>
    <w:p w:rsidR="008C4CE1" w:rsidRDefault="008C4CE1" w:rsidP="00EC7659">
      <w:pPr>
        <w:spacing w:after="0" w:line="240" w:lineRule="auto"/>
        <w:jc w:val="center"/>
        <w:rPr>
          <w:rFonts w:ascii="Times New Roman" w:hAnsi="Times New Roman"/>
          <w:sz w:val="24"/>
          <w:szCs w:val="24"/>
          <w:lang/>
        </w:rPr>
      </w:pPr>
      <w:r>
        <w:rPr>
          <w:rFonts w:ascii="Times New Roman" w:hAnsi="Times New Roman"/>
          <w:color w:val="000000"/>
          <w:sz w:val="24"/>
          <w:szCs w:val="24"/>
          <w:lang/>
        </w:rPr>
        <w:t>Члан 4</w:t>
      </w:r>
      <w:r>
        <w:rPr>
          <w:rFonts w:ascii="Times New Roman" w:hAnsi="Times New Roman"/>
          <w:color w:val="000000"/>
          <w:sz w:val="24"/>
          <w:szCs w:val="24"/>
          <w:lang/>
        </w:rPr>
        <w:t>5</w:t>
      </w:r>
      <w:r>
        <w:rPr>
          <w:rFonts w:ascii="Times New Roman" w:hAnsi="Times New Roman"/>
          <w:color w:val="000000"/>
          <w:sz w:val="24"/>
          <w:szCs w:val="24"/>
          <w:lang/>
        </w:rPr>
        <w:t>.</w:t>
      </w:r>
    </w:p>
    <w:p w:rsidR="008C4CE1" w:rsidRDefault="008C4CE1" w:rsidP="00EC7659">
      <w:pPr>
        <w:spacing w:after="0" w:line="240" w:lineRule="auto"/>
        <w:jc w:val="both"/>
        <w:rPr>
          <w:rFonts w:ascii="Times New Roman" w:hAnsi="Times New Roman"/>
          <w:sz w:val="24"/>
          <w:szCs w:val="24"/>
          <w:lang/>
        </w:rPr>
      </w:pPr>
      <w:r>
        <w:rPr>
          <w:rFonts w:ascii="Times New Roman" w:hAnsi="Times New Roman"/>
          <w:sz w:val="24"/>
          <w:szCs w:val="24"/>
          <w:lang/>
        </w:rPr>
        <w:tab/>
        <w:t xml:space="preserve">Запослени може да оствари право на накнаду трошкова за исхрану у току рада (топли оброк) и регрес за коришћење годишњег одмора од 2020. године ако се за такву врсту накнаде трошкова стекну услови у буџету Републике Србије. </w:t>
      </w:r>
    </w:p>
    <w:p w:rsidR="008C4CE1" w:rsidRDefault="008C4CE1" w:rsidP="00EC7659">
      <w:pPr>
        <w:spacing w:after="0" w:line="240" w:lineRule="auto"/>
        <w:ind w:firstLine="709"/>
        <w:jc w:val="both"/>
        <w:rPr>
          <w:rFonts w:ascii="Times New Roman" w:hAnsi="Times New Roman"/>
          <w:sz w:val="24"/>
          <w:szCs w:val="24"/>
          <w:lang/>
        </w:rPr>
      </w:pPr>
      <w:r>
        <w:rPr>
          <w:rFonts w:ascii="Times New Roman" w:hAnsi="Times New Roman"/>
          <w:sz w:val="24"/>
          <w:szCs w:val="24"/>
          <w:lang/>
        </w:rPr>
        <w:t xml:space="preserve">Одлуку о висини накнаде трошкова из става 1. овог члана утврђује Влада.  </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both"/>
        <w:rPr>
          <w:rFonts w:ascii="Times New Roman" w:hAnsi="Times New Roman"/>
          <w:color w:val="000000"/>
          <w:sz w:val="24"/>
          <w:szCs w:val="24"/>
          <w:lang/>
        </w:rPr>
      </w:pPr>
    </w:p>
    <w:p w:rsidR="008C4CE1" w:rsidRPr="00EC7659" w:rsidRDefault="008C4CE1" w:rsidP="00A65D22">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Новчана и друга примања</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4</w:t>
      </w:r>
      <w:r>
        <w:rPr>
          <w:rFonts w:ascii="Times New Roman" w:hAnsi="Times New Roman"/>
          <w:color w:val="000000"/>
          <w:sz w:val="24"/>
          <w:szCs w:val="24"/>
          <w:lang/>
        </w:rPr>
        <w:t>6</w:t>
      </w:r>
      <w:r w:rsidRPr="00EC7659">
        <w:rPr>
          <w:rFonts w:ascii="Times New Roman" w:hAnsi="Times New Roman"/>
          <w:color w:val="000000"/>
          <w:sz w:val="24"/>
          <w:szCs w:val="24"/>
          <w:lang/>
        </w:rPr>
        <w:t xml:space="preserve">. </w:t>
      </w:r>
    </w:p>
    <w:p w:rsidR="008C4CE1" w:rsidRPr="00EC7659" w:rsidRDefault="008C4CE1" w:rsidP="00E77BF0">
      <w:pPr>
        <w:spacing w:after="0" w:line="240" w:lineRule="auto"/>
        <w:ind w:firstLine="720"/>
        <w:jc w:val="both"/>
        <w:rPr>
          <w:rFonts w:ascii="Times New Roman" w:hAnsi="Times New Roman"/>
          <w:strike/>
          <w:color w:val="000000"/>
          <w:sz w:val="24"/>
          <w:szCs w:val="24"/>
          <w:lang/>
        </w:rPr>
      </w:pPr>
      <w:r w:rsidRPr="00EC7659">
        <w:rPr>
          <w:rFonts w:ascii="Times New Roman" w:hAnsi="Times New Roman"/>
          <w:color w:val="000000"/>
          <w:sz w:val="24"/>
          <w:szCs w:val="24"/>
          <w:lang/>
        </w:rPr>
        <w:t xml:space="preserve">Послодавац је дужан да запосленом који одлази у пензију исплати отпремнину сходном применом акта Владе којим се утврђује накнада трошкова и отпремнина државних службеника и намештеника. </w:t>
      </w:r>
    </w:p>
    <w:p w:rsidR="008C4CE1" w:rsidRPr="00EC7659" w:rsidRDefault="008C4CE1" w:rsidP="00450B98">
      <w:pPr>
        <w:spacing w:after="0" w:line="240" w:lineRule="auto"/>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4</w:t>
      </w:r>
      <w:r>
        <w:rPr>
          <w:rFonts w:ascii="Times New Roman" w:hAnsi="Times New Roman"/>
          <w:color w:val="000000"/>
          <w:sz w:val="24"/>
          <w:szCs w:val="24"/>
          <w:lang/>
        </w:rPr>
        <w:t>7</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који је остао нераспоређен, односно намештеник коме је престао радни однос због престанка потребе за његовим радом, има право на отпремнину сходном применом акта Владе из члана 4</w:t>
      </w:r>
      <w:r>
        <w:rPr>
          <w:rFonts w:ascii="Times New Roman" w:hAnsi="Times New Roman"/>
          <w:color w:val="000000"/>
          <w:sz w:val="24"/>
          <w:szCs w:val="24"/>
          <w:lang/>
        </w:rPr>
        <w:t>6</w:t>
      </w:r>
      <w:r w:rsidRPr="00EC7659">
        <w:rPr>
          <w:rFonts w:ascii="Times New Roman" w:hAnsi="Times New Roman"/>
          <w:color w:val="000000"/>
          <w:sz w:val="24"/>
          <w:szCs w:val="24"/>
          <w:lang/>
        </w:rPr>
        <w:t xml:space="preserve">. овог уговора. </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4</w:t>
      </w:r>
      <w:r>
        <w:rPr>
          <w:rFonts w:ascii="Times New Roman" w:hAnsi="Times New Roman"/>
          <w:color w:val="000000"/>
          <w:sz w:val="24"/>
          <w:szCs w:val="24"/>
          <w:lang/>
        </w:rPr>
        <w:t>8</w:t>
      </w:r>
      <w:r w:rsidRPr="00EC7659">
        <w:rPr>
          <w:rFonts w:ascii="Times New Roman" w:hAnsi="Times New Roman"/>
          <w:color w:val="000000"/>
          <w:sz w:val="24"/>
          <w:szCs w:val="24"/>
          <w:lang/>
        </w:rPr>
        <w:t xml:space="preserve">. </w:t>
      </w:r>
    </w:p>
    <w:p w:rsidR="008C4CE1" w:rsidRPr="00EC7659" w:rsidRDefault="008C4CE1" w:rsidP="00E77BF0">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остварују право на накнаду трошкова службеног пута у земљи, службеног пута у иностранство, трошкове рада и боравка на терену и друге трошкове сходном применом акта Владе из члана 4</w:t>
      </w:r>
      <w:r>
        <w:rPr>
          <w:rFonts w:ascii="Times New Roman" w:hAnsi="Times New Roman"/>
          <w:color w:val="000000"/>
          <w:sz w:val="24"/>
          <w:szCs w:val="24"/>
          <w:lang/>
        </w:rPr>
        <w:t>6</w:t>
      </w:r>
      <w:r w:rsidRPr="00EC7659">
        <w:rPr>
          <w:rFonts w:ascii="Times New Roman" w:hAnsi="Times New Roman"/>
          <w:color w:val="000000"/>
          <w:sz w:val="24"/>
          <w:szCs w:val="24"/>
          <w:lang/>
        </w:rPr>
        <w:t xml:space="preserve">. овог уговора. </w:t>
      </w:r>
    </w:p>
    <w:p w:rsidR="008C4CE1" w:rsidRPr="00EC7659" w:rsidRDefault="008C4CE1" w:rsidP="00E77BF0">
      <w:pPr>
        <w:spacing w:after="0" w:line="240" w:lineRule="auto"/>
        <w:jc w:val="both"/>
        <w:rPr>
          <w:rFonts w:ascii="Times New Roman" w:hAnsi="Times New Roman"/>
          <w:color w:val="000000"/>
          <w:sz w:val="24"/>
          <w:szCs w:val="24"/>
          <w:lang/>
        </w:rPr>
      </w:pPr>
    </w:p>
    <w:p w:rsidR="008C4CE1" w:rsidRPr="00EC7659" w:rsidRDefault="008C4CE1" w:rsidP="00E77BF0">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Члан </w:t>
      </w:r>
      <w:r>
        <w:rPr>
          <w:rFonts w:ascii="Times New Roman" w:hAnsi="Times New Roman"/>
          <w:color w:val="000000"/>
          <w:sz w:val="24"/>
          <w:szCs w:val="24"/>
          <w:lang/>
        </w:rPr>
        <w:t>49</w:t>
      </w:r>
      <w:r w:rsidRPr="00EC7659">
        <w:rPr>
          <w:rFonts w:ascii="Times New Roman" w:hAnsi="Times New Roman"/>
          <w:color w:val="000000"/>
          <w:sz w:val="24"/>
          <w:szCs w:val="24"/>
          <w:lang/>
        </w:rPr>
        <w:t>.</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је дужан да обезбеди деци запосленог до 15 година живота поклон за Нову годину - новчану честитку у вредности до неопорезивог износа који је предвиђен законом којим се уређује порез на доходак грађана, у висини утврђеној општим актом.</w:t>
      </w:r>
    </w:p>
    <w:p w:rsidR="008C4CE1" w:rsidRPr="00EC7659" w:rsidRDefault="008C4CE1" w:rsidP="00CA7AFD">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Право из става 1. овог члана обезбеђује се и деци лица које је радно ангажовано по основу уговора ван радног односа код послодавца најмање три месеца са прекидима или непрекидно у календарској години у којој се обезбеђује ово право и ако је у уговорном односу на дан остваривања овог права.</w:t>
      </w:r>
    </w:p>
    <w:p w:rsidR="008C4CE1" w:rsidRPr="00EC7659" w:rsidRDefault="008C4CE1" w:rsidP="00AA0015">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може да обезбеди запосленим женама за дан жена - 8. март поклон у вредности која је предвиђена ставом 1. овог члана, односно други пригодан поклон.</w:t>
      </w:r>
    </w:p>
    <w:p w:rsidR="008C4CE1" w:rsidRPr="00EC7659" w:rsidRDefault="008C4CE1" w:rsidP="00450B98">
      <w:pPr>
        <w:spacing w:after="0" w:line="240" w:lineRule="auto"/>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ДРУГА ПРИМАЊА</w:t>
      </w:r>
    </w:p>
    <w:p w:rsidR="008C4CE1" w:rsidRPr="00EC7659" w:rsidRDefault="008C4CE1" w:rsidP="00E77BF0">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Јубиларна награда</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w:t>
      </w:r>
      <w:r>
        <w:rPr>
          <w:rFonts w:ascii="Times New Roman" w:hAnsi="Times New Roman"/>
          <w:color w:val="000000"/>
          <w:sz w:val="24"/>
          <w:szCs w:val="24"/>
          <w:lang/>
        </w:rPr>
        <w:t>50</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има право на јубиларну новчану награду у висини просечне месечне зараде без пореза и доприноса по запосленом у Републици Србији према објављеном податку органа надлежног за послове статистике, за последњи месец у претходној календарској години у односу на календарску годину у којој се јубиларна награда остварује, с тим што се висина новчане награде увећава за 30% и то:</w:t>
      </w:r>
    </w:p>
    <w:p w:rsidR="008C4CE1" w:rsidRPr="00EC7659" w:rsidRDefault="008C4CE1" w:rsidP="00450B98">
      <w:pPr>
        <w:spacing w:after="0" w:line="240" w:lineRule="auto"/>
        <w:jc w:val="both"/>
        <w:rPr>
          <w:rFonts w:ascii="Times New Roman" w:hAnsi="Times New Roman"/>
          <w:color w:val="000000"/>
          <w:sz w:val="24"/>
          <w:szCs w:val="24"/>
          <w:lang/>
        </w:rPr>
      </w:pPr>
      <w:r w:rsidRPr="00EC7659">
        <w:rPr>
          <w:rFonts w:ascii="Times New Roman" w:hAnsi="Times New Roman"/>
          <w:color w:val="000000"/>
          <w:sz w:val="24"/>
          <w:szCs w:val="24"/>
          <w:lang/>
        </w:rPr>
        <w:tab/>
        <w:t>1) За 10 година рада у радном односу – у висини месечне просечне зараде без пореза и доприноса;</w:t>
      </w:r>
    </w:p>
    <w:p w:rsidR="008C4CE1" w:rsidRPr="00EC7659" w:rsidRDefault="008C4CE1" w:rsidP="00450B98">
      <w:pPr>
        <w:spacing w:after="0" w:line="240" w:lineRule="auto"/>
        <w:jc w:val="both"/>
        <w:rPr>
          <w:rFonts w:ascii="Times New Roman" w:hAnsi="Times New Roman"/>
          <w:color w:val="000000"/>
          <w:sz w:val="24"/>
          <w:szCs w:val="24"/>
          <w:lang/>
        </w:rPr>
      </w:pPr>
      <w:r w:rsidRPr="00EC7659">
        <w:rPr>
          <w:rFonts w:ascii="Times New Roman" w:hAnsi="Times New Roman"/>
          <w:color w:val="000000"/>
          <w:sz w:val="24"/>
          <w:szCs w:val="24"/>
          <w:lang/>
        </w:rPr>
        <w:tab/>
        <w:t>2) За 20 година рада у радном односу – у висини новчане награде из тачке 1) овог става увећане за 30%;</w:t>
      </w:r>
    </w:p>
    <w:p w:rsidR="008C4CE1" w:rsidRPr="00EC7659" w:rsidRDefault="008C4CE1" w:rsidP="00450B98">
      <w:pPr>
        <w:spacing w:after="0" w:line="240" w:lineRule="auto"/>
        <w:jc w:val="both"/>
        <w:rPr>
          <w:rFonts w:ascii="Times New Roman" w:hAnsi="Times New Roman"/>
          <w:color w:val="000000"/>
          <w:sz w:val="24"/>
          <w:szCs w:val="24"/>
          <w:lang/>
        </w:rPr>
      </w:pPr>
      <w:r w:rsidRPr="00EC7659">
        <w:rPr>
          <w:rFonts w:ascii="Times New Roman" w:hAnsi="Times New Roman"/>
          <w:color w:val="000000"/>
          <w:sz w:val="24"/>
          <w:szCs w:val="24"/>
          <w:lang/>
        </w:rPr>
        <w:tab/>
        <w:t>3) За 30 година рада у радном односу – у висини новчане награде из тачке 2) овог става увећане за 30%;</w:t>
      </w:r>
    </w:p>
    <w:p w:rsidR="008C4CE1" w:rsidRPr="00EC7659" w:rsidRDefault="008C4CE1" w:rsidP="00450B98">
      <w:pPr>
        <w:spacing w:after="0" w:line="240" w:lineRule="auto"/>
        <w:jc w:val="both"/>
        <w:rPr>
          <w:rFonts w:ascii="Times New Roman" w:hAnsi="Times New Roman"/>
          <w:color w:val="000000"/>
          <w:sz w:val="24"/>
          <w:szCs w:val="24"/>
          <w:lang/>
        </w:rPr>
      </w:pPr>
      <w:r w:rsidRPr="00EC7659">
        <w:rPr>
          <w:rFonts w:ascii="Times New Roman" w:hAnsi="Times New Roman"/>
          <w:color w:val="000000"/>
          <w:sz w:val="24"/>
          <w:szCs w:val="24"/>
          <w:lang/>
        </w:rPr>
        <w:tab/>
        <w:t>4) За 35 година рада у радном односу – у висини новчане награде из тачке 3) овог става увећане за 30%.</w:t>
      </w:r>
    </w:p>
    <w:p w:rsidR="008C4CE1" w:rsidRPr="00EC7659" w:rsidRDefault="008C4CE1" w:rsidP="00450B98">
      <w:pPr>
        <w:spacing w:after="0" w:line="240" w:lineRule="auto"/>
        <w:jc w:val="both"/>
        <w:rPr>
          <w:rFonts w:ascii="Times New Roman" w:hAnsi="Times New Roman"/>
          <w:color w:val="000000"/>
          <w:sz w:val="24"/>
          <w:szCs w:val="24"/>
          <w:lang/>
        </w:rPr>
      </w:pPr>
      <w:r w:rsidRPr="00EC7659">
        <w:rPr>
          <w:rFonts w:ascii="Times New Roman" w:hAnsi="Times New Roman"/>
          <w:color w:val="000000"/>
          <w:sz w:val="24"/>
          <w:szCs w:val="24"/>
          <w:lang/>
        </w:rPr>
        <w:tab/>
        <w:t>5) За 40 година рада у радном односу – у висини новчане награде из тачке 4) овог става увећане за 30%.</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остварује право на јубиларну награду за навршених 10, 20, 30, 35 и 40 година рада проведених у радном односу у државном органу, органу аутономне покрајине, односно јединице локалне самоуправе, без обзира на то у ком органу је запослени остваривао права из радног односа.</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У случају да је послодавац преузео послове и запослене од другог послодавца као услов за остваривање права на јубиларну награду рачунају се и године рада у радном односу код претходног послодавца.</w:t>
      </w:r>
    </w:p>
    <w:p w:rsidR="008C4CE1" w:rsidRPr="00EC7659" w:rsidRDefault="008C4CE1" w:rsidP="00E77BF0">
      <w:pPr>
        <w:spacing w:after="0" w:line="240" w:lineRule="auto"/>
        <w:ind w:firstLine="600"/>
        <w:jc w:val="both"/>
        <w:rPr>
          <w:rFonts w:ascii="Times New Roman" w:hAnsi="Times New Roman"/>
          <w:strike/>
          <w:color w:val="000000"/>
          <w:sz w:val="24"/>
          <w:szCs w:val="24"/>
          <w:lang/>
        </w:rPr>
      </w:pPr>
      <w:r w:rsidRPr="00EC7659">
        <w:rPr>
          <w:rFonts w:ascii="Times New Roman" w:hAnsi="Times New Roman"/>
          <w:color w:val="000000"/>
          <w:sz w:val="24"/>
          <w:szCs w:val="24"/>
          <w:lang/>
        </w:rPr>
        <w:t>Јубиларна награда се исплаћује у року од 30 дана од дана остваривања овог права</w:t>
      </w:r>
      <w:r w:rsidRPr="00EC7659">
        <w:rPr>
          <w:rFonts w:ascii="Times New Roman" w:hAnsi="Times New Roman"/>
          <w:strike/>
          <w:color w:val="000000"/>
          <w:sz w:val="24"/>
          <w:szCs w:val="24"/>
          <w:lang/>
        </w:rPr>
        <w:t xml:space="preserve"> </w:t>
      </w:r>
    </w:p>
    <w:p w:rsidR="008C4CE1" w:rsidRPr="00EC7659" w:rsidRDefault="008C4CE1" w:rsidP="00E77BF0">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има право на јубиларну награду код послодавца, ако то право у календарској години није остварио у другом државном органу, органу аутономне покрајине или јединице локалне самоуправе у којем је радио пре рада код последњег послодавца.</w:t>
      </w:r>
    </w:p>
    <w:p w:rsidR="008C4CE1" w:rsidRPr="00EC7659" w:rsidRDefault="008C4CE1" w:rsidP="00AA3266">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Право из става 1. овог члана, остварују сви запослени који почев од 22. марта 2019. године навршавају 10, 20, 30, 35 и 40 година рада у радном односу у складу са овим чланом.</w:t>
      </w:r>
    </w:p>
    <w:p w:rsidR="008C4CE1" w:rsidRPr="00EC7659" w:rsidRDefault="008C4CE1" w:rsidP="00450B98">
      <w:pPr>
        <w:spacing w:after="0" w:line="240" w:lineRule="auto"/>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Солидарна помоћ запосленима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5</w:t>
      </w:r>
      <w:r>
        <w:rPr>
          <w:rFonts w:ascii="Times New Roman" w:hAnsi="Times New Roman"/>
          <w:color w:val="000000"/>
          <w:sz w:val="24"/>
          <w:szCs w:val="24"/>
          <w:lang/>
        </w:rPr>
        <w:t>1</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600"/>
        <w:rPr>
          <w:rFonts w:ascii="Times New Roman" w:hAnsi="Times New Roman"/>
          <w:color w:val="000000"/>
          <w:sz w:val="24"/>
          <w:szCs w:val="24"/>
          <w:lang/>
        </w:rPr>
      </w:pPr>
      <w:r w:rsidRPr="00EC7659">
        <w:rPr>
          <w:rFonts w:ascii="Times New Roman" w:hAnsi="Times New Roman"/>
          <w:color w:val="000000"/>
          <w:sz w:val="24"/>
          <w:szCs w:val="24"/>
          <w:lang/>
        </w:rPr>
        <w:t>Запослени има право на солидарну помоћ за случај:</w:t>
      </w:r>
    </w:p>
    <w:p w:rsidR="008C4CE1" w:rsidRPr="00EC7659" w:rsidRDefault="008C4CE1" w:rsidP="005E6C6C">
      <w:pPr>
        <w:spacing w:after="0" w:line="240" w:lineRule="auto"/>
        <w:ind w:firstLine="630"/>
        <w:jc w:val="both"/>
        <w:rPr>
          <w:rFonts w:ascii="Times New Roman" w:hAnsi="Times New Roman"/>
          <w:color w:val="000000"/>
          <w:sz w:val="24"/>
          <w:szCs w:val="24"/>
          <w:lang/>
        </w:rPr>
      </w:pPr>
      <w:r w:rsidRPr="00EC7659">
        <w:rPr>
          <w:rFonts w:ascii="Times New Roman" w:hAnsi="Times New Roman"/>
          <w:color w:val="000000"/>
          <w:sz w:val="24"/>
          <w:szCs w:val="24"/>
          <w:lang/>
        </w:rPr>
        <w:t>1) дуже или теже болести запосленог или члана његове уже породице или теже повреде запосленог;</w:t>
      </w:r>
    </w:p>
    <w:p w:rsidR="008C4CE1" w:rsidRPr="00EC7659" w:rsidRDefault="008C4CE1" w:rsidP="005E6C6C">
      <w:pPr>
        <w:spacing w:after="0" w:line="240" w:lineRule="auto"/>
        <w:ind w:firstLine="630"/>
        <w:jc w:val="both"/>
        <w:rPr>
          <w:rFonts w:ascii="Times New Roman" w:hAnsi="Times New Roman"/>
          <w:color w:val="000000"/>
          <w:sz w:val="24"/>
          <w:szCs w:val="24"/>
          <w:lang/>
        </w:rPr>
      </w:pPr>
      <w:r w:rsidRPr="00EC7659">
        <w:rPr>
          <w:rFonts w:ascii="Times New Roman" w:hAnsi="Times New Roman"/>
          <w:color w:val="000000"/>
          <w:sz w:val="24"/>
          <w:szCs w:val="24"/>
          <w:lang/>
        </w:rPr>
        <w:t>2) набавке ортопедских помагала и апарата за рехабилитацију запосленог или члана његове уже породице;</w:t>
      </w:r>
    </w:p>
    <w:p w:rsidR="008C4CE1" w:rsidRPr="00EC7659" w:rsidRDefault="008C4CE1" w:rsidP="005E6C6C">
      <w:pPr>
        <w:spacing w:after="0" w:line="240" w:lineRule="auto"/>
        <w:ind w:firstLine="630"/>
        <w:rPr>
          <w:rFonts w:ascii="Times New Roman" w:hAnsi="Times New Roman"/>
          <w:color w:val="000000"/>
          <w:sz w:val="24"/>
          <w:szCs w:val="24"/>
          <w:lang/>
        </w:rPr>
      </w:pPr>
      <w:r w:rsidRPr="00EC7659">
        <w:rPr>
          <w:rFonts w:ascii="Times New Roman" w:hAnsi="Times New Roman"/>
          <w:color w:val="000000"/>
          <w:sz w:val="24"/>
          <w:szCs w:val="24"/>
          <w:lang/>
        </w:rPr>
        <w:t>3) здравствене рехабилитације запосленог;</w:t>
      </w:r>
    </w:p>
    <w:p w:rsidR="008C4CE1" w:rsidRPr="00EC7659" w:rsidRDefault="008C4CE1" w:rsidP="005E6C6C">
      <w:pPr>
        <w:spacing w:after="0" w:line="240" w:lineRule="auto"/>
        <w:ind w:firstLine="630"/>
        <w:rPr>
          <w:rFonts w:ascii="Times New Roman" w:hAnsi="Times New Roman"/>
          <w:color w:val="000000"/>
          <w:sz w:val="24"/>
          <w:szCs w:val="24"/>
          <w:lang/>
        </w:rPr>
      </w:pPr>
      <w:r w:rsidRPr="00EC7659">
        <w:rPr>
          <w:rFonts w:ascii="Times New Roman" w:hAnsi="Times New Roman"/>
          <w:color w:val="000000"/>
          <w:sz w:val="24"/>
          <w:szCs w:val="24"/>
          <w:lang/>
        </w:rPr>
        <w:t>4) настанка теже инвалидности запосленог;</w:t>
      </w:r>
    </w:p>
    <w:p w:rsidR="008C4CE1" w:rsidRPr="00EC7659" w:rsidRDefault="008C4CE1" w:rsidP="005E6C6C">
      <w:pPr>
        <w:spacing w:after="0" w:line="240" w:lineRule="auto"/>
        <w:ind w:firstLine="630"/>
        <w:rPr>
          <w:rFonts w:ascii="Times New Roman" w:hAnsi="Times New Roman"/>
          <w:color w:val="000000"/>
          <w:sz w:val="24"/>
          <w:szCs w:val="24"/>
          <w:lang/>
        </w:rPr>
      </w:pPr>
      <w:r w:rsidRPr="00EC7659">
        <w:rPr>
          <w:rFonts w:ascii="Times New Roman" w:hAnsi="Times New Roman"/>
          <w:color w:val="000000"/>
          <w:sz w:val="24"/>
          <w:szCs w:val="24"/>
          <w:lang/>
        </w:rPr>
        <w:t>5) набавке лекова за запосленог или члана уже породице;</w:t>
      </w:r>
    </w:p>
    <w:p w:rsidR="008C4CE1" w:rsidRPr="00EC7659" w:rsidRDefault="008C4CE1" w:rsidP="005E6C6C">
      <w:pPr>
        <w:spacing w:after="0" w:line="240" w:lineRule="auto"/>
        <w:ind w:firstLine="630"/>
        <w:rPr>
          <w:rFonts w:ascii="Times New Roman" w:hAnsi="Times New Roman"/>
          <w:color w:val="000000"/>
          <w:sz w:val="24"/>
          <w:szCs w:val="24"/>
          <w:lang/>
        </w:rPr>
      </w:pPr>
      <w:r w:rsidRPr="00EC7659">
        <w:rPr>
          <w:rFonts w:ascii="Times New Roman" w:hAnsi="Times New Roman"/>
          <w:color w:val="000000"/>
          <w:sz w:val="24"/>
          <w:szCs w:val="24"/>
          <w:lang/>
        </w:rPr>
        <w:t>6) помоћ породици за случај смрти запосленог и запосленом за случај смрти члана уже породице;</w:t>
      </w:r>
    </w:p>
    <w:p w:rsidR="008C4CE1" w:rsidRPr="00EC7659" w:rsidRDefault="008C4CE1" w:rsidP="00AA0015">
      <w:pPr>
        <w:spacing w:after="0" w:line="240" w:lineRule="auto"/>
        <w:jc w:val="both"/>
        <w:rPr>
          <w:rFonts w:ascii="Times New Roman" w:hAnsi="Times New Roman"/>
          <w:color w:val="000000"/>
          <w:sz w:val="24"/>
          <w:szCs w:val="24"/>
          <w:lang/>
        </w:rPr>
      </w:pPr>
      <w:r w:rsidRPr="00EC7659">
        <w:rPr>
          <w:rFonts w:ascii="Times New Roman" w:hAnsi="Times New Roman"/>
          <w:color w:val="000000"/>
          <w:sz w:val="24"/>
          <w:szCs w:val="24"/>
          <w:lang/>
        </w:rPr>
        <w:t xml:space="preserve">            7) месечну стипендију током редовног школовања за децу запосленог чија је смрт наступила као последица повреде на раду или професионалног обољења - до висине месечне просечне зараде без пореза и доприноса у Републици Србији према последњем објављеном податку органа надлежног за послове статистике, а уколико деца бораве у предшколској установи послодавац је дужан да надокнади трошкове боравка у предшколској установи;</w:t>
      </w:r>
    </w:p>
    <w:p w:rsidR="008C4CE1" w:rsidRPr="00EC7659" w:rsidRDefault="008C4CE1" w:rsidP="00AA0015">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8) помоћ због уништења или оштећења имовине, елементарних и других ванредних догађаја - до висине неопорезивог износа који је предвиђен законом којим се уређује порез на доходак грађана;</w:t>
      </w:r>
    </w:p>
    <w:p w:rsidR="008C4CE1" w:rsidRPr="00EC7659" w:rsidRDefault="008C4CE1" w:rsidP="00AA0015">
      <w:pPr>
        <w:spacing w:after="0" w:line="240" w:lineRule="auto"/>
        <w:jc w:val="both"/>
        <w:rPr>
          <w:rFonts w:ascii="Times New Roman" w:hAnsi="Times New Roman"/>
          <w:color w:val="000000"/>
          <w:sz w:val="24"/>
          <w:szCs w:val="24"/>
          <w:lang/>
        </w:rPr>
      </w:pPr>
      <w:r w:rsidRPr="00EC7659">
        <w:rPr>
          <w:rFonts w:ascii="Times New Roman" w:hAnsi="Times New Roman"/>
          <w:color w:val="000000"/>
          <w:sz w:val="24"/>
          <w:szCs w:val="24"/>
          <w:lang/>
        </w:rPr>
        <w:t xml:space="preserve">           9) рођења детета запосленог - у висини просечне месечне зараде без пореза и доприноса у Републици Србији према последњем објављеном податку органа надлежног за послове статистике;</w:t>
      </w:r>
    </w:p>
    <w:p w:rsidR="008C4CE1" w:rsidRPr="00EC7659" w:rsidRDefault="008C4CE1" w:rsidP="00AA0015">
      <w:pPr>
        <w:spacing w:after="0" w:line="240" w:lineRule="auto"/>
        <w:ind w:firstLine="426"/>
        <w:jc w:val="both"/>
        <w:rPr>
          <w:rFonts w:ascii="Times New Roman" w:hAnsi="Times New Roman"/>
          <w:color w:val="000000"/>
          <w:sz w:val="24"/>
          <w:szCs w:val="24"/>
          <w:lang/>
        </w:rPr>
      </w:pPr>
      <w:r w:rsidRPr="00EC7659">
        <w:rPr>
          <w:rFonts w:ascii="Times New Roman" w:hAnsi="Times New Roman"/>
          <w:color w:val="000000"/>
          <w:sz w:val="24"/>
          <w:szCs w:val="24"/>
          <w:lang/>
        </w:rPr>
        <w:t xml:space="preserve"> 10) помоћ запосленој за вантелесну оплодњу - највише до три просечне месечне зараде у Републици Србији према последњем објављеном податку органа надлежног за послове статистике, а на основу уредне документације;</w:t>
      </w:r>
    </w:p>
    <w:p w:rsidR="008C4CE1" w:rsidRPr="00EC7659" w:rsidRDefault="008C4CE1" w:rsidP="00AA0015">
      <w:pPr>
        <w:spacing w:after="0" w:line="240" w:lineRule="auto"/>
        <w:jc w:val="both"/>
        <w:rPr>
          <w:rFonts w:ascii="Times New Roman" w:hAnsi="Times New Roman"/>
          <w:iCs/>
          <w:color w:val="000000"/>
          <w:sz w:val="24"/>
          <w:szCs w:val="24"/>
          <w:lang/>
        </w:rPr>
      </w:pPr>
      <w:r w:rsidRPr="00EC7659">
        <w:rPr>
          <w:rFonts w:ascii="Times New Roman" w:hAnsi="Times New Roman"/>
          <w:color w:val="000000"/>
          <w:sz w:val="24"/>
          <w:szCs w:val="24"/>
          <w:lang/>
        </w:rPr>
        <w:t xml:space="preserve">         11) другу солидарну помоћ </w:t>
      </w:r>
      <w:r w:rsidRPr="00EC7659">
        <w:rPr>
          <w:rFonts w:ascii="Times New Roman" w:hAnsi="Times New Roman"/>
          <w:iCs/>
          <w:color w:val="000000"/>
          <w:sz w:val="24"/>
          <w:szCs w:val="24"/>
          <w:lang/>
        </w:rPr>
        <w:t xml:space="preserve">за побољшање материјалног и социјалног положаја запосленог </w:t>
      </w:r>
      <w:r w:rsidRPr="00EC7659">
        <w:rPr>
          <w:rFonts w:ascii="Times New Roman" w:hAnsi="Times New Roman"/>
          <w:color w:val="000000"/>
          <w:sz w:val="24"/>
          <w:szCs w:val="24"/>
          <w:lang/>
        </w:rPr>
        <w:t xml:space="preserve">у складу са мерилима прописаним општим актом  послодавца и расположивим финансијским средствима. </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Члановима уже породице у смислу овог члана, сматрају се брачни или ванбрачни партнер, деца, родитељи, усвојилац, усвојеник и старатељ запосленог.</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У случају да је више чланова уже породице запослено код послодавца, право на солидарну помоћ за члана уже породице из става 1. тач. 1), 2), 5), 8) и 9) остварује један запослени.</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Дужа или тежа болест односно тежа повреда у смислу става 1. тачка 1) овог члана постоји ако је запослени одсутан са рада најмање 30 дана непрекидно због спречености за рад услед болести, односно повреде.</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Право из става 1. овог члана запослени не остварује за чланове уже породице који остварују примања из радног односа, односно по основу рада у тренутку подношења захтева, односно који примају новчану накнаду за туђу негу и помоћ или примају пензију која је већа од најнижег износа пензије.</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Солидарна помоћ у току године, у случајевима утврђеним у ставу 1. тач. 1) до 5) овог члана признаје се на основу уредне документације, у складу са средствима обезбеђеним у буџету органа јединице локалне самоуправе, а највише до висине три просечне месечне зараде без пореза и доприноса у Републици Србији према последњем објављеном податку органа надлежног за послове статистике.</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Солидарна помоћ у случају утврђеном у ставу 1. тачка 6) овог члана признаје се породици и остварује се по захтеву члана породице који се подноси у року од 90 дана од дана када је наступио основ за исплату солидарне помоћи, највише до висине две просечне месечне зараде без пореза и доприноса у Републици Србији према последњем објављеном податку органа надлежног за послове статистике.</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Породицу у смислу става 7. овог члана чине брачни и ванбрачни партнер, деца, родитељи, усвојилац, усвојеник и старатељ.</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може да оствари право на солидарну помоћ, уколико право на ортопедска помагала, апарате за рехабилитацију, лекове и др. није остварено у складу са другим прописима из области обавезног социјалног осигурања, борачко-инвалидске заштите и другим прописима.</w:t>
      </w:r>
    </w:p>
    <w:p w:rsidR="008C4CE1" w:rsidRPr="00EC7659" w:rsidRDefault="008C4CE1" w:rsidP="00AA3266">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Право на солидарну помоћ у складу са овим чланом остварују сви запослени код којих основ за исплату солидарне помоћи наступи почев од 22. марта 2019. године.</w:t>
      </w:r>
    </w:p>
    <w:p w:rsidR="008C4CE1" w:rsidRPr="00EC7659" w:rsidRDefault="008C4CE1" w:rsidP="00312333">
      <w:pPr>
        <w:spacing w:after="0" w:line="240" w:lineRule="auto"/>
        <w:ind w:firstLine="60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Члан 5</w:t>
      </w:r>
      <w:r>
        <w:rPr>
          <w:rFonts w:ascii="Times New Roman" w:hAnsi="Times New Roman"/>
          <w:color w:val="000000"/>
          <w:sz w:val="24"/>
          <w:szCs w:val="24"/>
          <w:lang/>
        </w:rPr>
        <w:t>2</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Породица има право у случају смрти запосленог на накнаду оних трошкова погребних услуга који су прописани актом о трошковима локалног комуналног погребног предузећа у месту сахране.</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Право из става 1. овог члана остварује се на основу уредне документације, у висини приложених оригиналних рачуна, а највише до висине просечне месечне зараде у Републици Србији без пореза и доприноса према последњем објављеном податку органа надлежног за послове статистике.</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Уколико се смртни случај десио на територији Републике Србије ван места пребивалишта запосленог, па је потребно извршити превоз ради сахране у место пребивалишта, породица остварује право на накнаду трошкова транспорта.</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Породица остварује право на накнаду трошкова транспорта из става 3. овог члана уколико се смртни случај десио ван територије Републике Србије ван места пребивалишта запосленог, ако је запослени боравио на тој територији по захтеву послодавца ради обављања послова из надлежности послодавца и ако накнада трошкова није обезбеђена из одговарајућег осигурања.</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Изузетно, ако запослени нема породицу, право на накнаду трошкова остварује лице које поднесе доказ да је сносило трошкове погребних услуга.</w:t>
      </w:r>
    </w:p>
    <w:p w:rsidR="008C4CE1" w:rsidRPr="00EC7659" w:rsidRDefault="008C4CE1" w:rsidP="00D74D5A">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Породицом у смислу овог члана сматрају се брачни и ванбрачни партнер запосленог и деца запосленог.</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5</w:t>
      </w:r>
      <w:r>
        <w:rPr>
          <w:rFonts w:ascii="Times New Roman" w:hAnsi="Times New Roman"/>
          <w:color w:val="000000"/>
          <w:sz w:val="24"/>
          <w:szCs w:val="24"/>
          <w:lang/>
        </w:rPr>
        <w:t>3</w:t>
      </w:r>
      <w:r w:rsidRPr="00EC7659">
        <w:rPr>
          <w:rFonts w:ascii="Times New Roman" w:hAnsi="Times New Roman"/>
          <w:color w:val="000000"/>
          <w:sz w:val="24"/>
          <w:szCs w:val="24"/>
          <w:lang/>
        </w:rPr>
        <w:t>.</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има право на накнаду трошкова погребних услуга из члана 5</w:t>
      </w:r>
      <w:r>
        <w:rPr>
          <w:rFonts w:ascii="Times New Roman" w:hAnsi="Times New Roman"/>
          <w:color w:val="000000"/>
          <w:sz w:val="24"/>
          <w:szCs w:val="24"/>
          <w:lang/>
        </w:rPr>
        <w:t>2</w:t>
      </w:r>
      <w:r w:rsidRPr="00EC7659">
        <w:rPr>
          <w:rFonts w:ascii="Times New Roman" w:hAnsi="Times New Roman"/>
          <w:color w:val="000000"/>
          <w:sz w:val="24"/>
          <w:szCs w:val="24"/>
          <w:lang/>
        </w:rPr>
        <w:t>. став 1. овог колективног уговора, у случају смрти члана уже породице, уколико то право није остварено по другом основу.</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Сматра се да је право остварено по другом основу ако је члан уже породице био корисник пензије, запослени или осигураник самосталне делатности.</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Право из става 1. овог члана остварује се на основу уредне документације, у висини приложених оригиналних рачуна, а највише до висине просечне месечне зараде у Републици Србији без пореза и доприноса према последњем објављеном податку органа надлежног за послове статистике.</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Уз захтев за накнаду трошкова погребних услуга прилажу се извод из матичне књиге умрлих и доказ о постојању сродства.</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Чланом уже породице у смислу овог члана сматрају се брачни или ванбрачни партнер и деца запосленог.</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5</w:t>
      </w:r>
      <w:r>
        <w:rPr>
          <w:rFonts w:ascii="Times New Roman" w:hAnsi="Times New Roman"/>
          <w:color w:val="000000"/>
          <w:sz w:val="24"/>
          <w:szCs w:val="24"/>
          <w:lang/>
        </w:rPr>
        <w:t>4</w:t>
      </w:r>
      <w:r w:rsidRPr="00EC7659">
        <w:rPr>
          <w:rFonts w:ascii="Times New Roman" w:hAnsi="Times New Roman"/>
          <w:color w:val="000000"/>
          <w:sz w:val="24"/>
          <w:szCs w:val="24"/>
          <w:lang/>
        </w:rPr>
        <w:t xml:space="preserve">. </w:t>
      </w:r>
    </w:p>
    <w:p w:rsidR="008C4CE1" w:rsidRPr="00EC7659" w:rsidRDefault="008C4CE1" w:rsidP="00E77BF0">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има право на годишњу награду.</w:t>
      </w:r>
    </w:p>
    <w:p w:rsidR="008C4CE1" w:rsidRPr="00EC7659" w:rsidRDefault="008C4CE1" w:rsidP="00E77BF0">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Годишња награда исплаћује се запосленом по правилу једном годишње, а учесници се могу споразумети и о томе да се годишња награда запосленом исплати изузетно у више делова.</w:t>
      </w:r>
    </w:p>
    <w:p w:rsidR="008C4CE1" w:rsidRPr="00EC7659" w:rsidRDefault="008C4CE1" w:rsidP="00E77BF0">
      <w:pPr>
        <w:spacing w:after="0" w:line="240" w:lineRule="auto"/>
        <w:ind w:firstLine="720"/>
        <w:jc w:val="both"/>
        <w:rPr>
          <w:rFonts w:ascii="Times New Roman" w:hAnsi="Times New Roman"/>
          <w:strike/>
          <w:color w:val="000000"/>
          <w:sz w:val="24"/>
          <w:szCs w:val="24"/>
          <w:lang/>
        </w:rPr>
      </w:pPr>
      <w:r w:rsidRPr="00EC7659">
        <w:rPr>
          <w:rFonts w:ascii="Times New Roman" w:hAnsi="Times New Roman"/>
          <w:color w:val="000000"/>
          <w:sz w:val="24"/>
          <w:szCs w:val="24"/>
          <w:lang/>
        </w:rPr>
        <w:t>О висини и начину исплате годишње награде учесници преговарају у поступку израде Закона о буџету за наредну годину.</w:t>
      </w:r>
    </w:p>
    <w:p w:rsidR="008C4CE1" w:rsidRPr="00EC7659" w:rsidRDefault="008C4CE1" w:rsidP="00450B98">
      <w:pPr>
        <w:spacing w:after="0" w:line="240" w:lineRule="auto"/>
        <w:jc w:val="both"/>
        <w:rPr>
          <w:rFonts w:ascii="Times New Roman" w:hAnsi="Times New Roman"/>
          <w:strike/>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ВИШАК ЗАПОСЛЕНИХ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5</w:t>
      </w:r>
      <w:r>
        <w:rPr>
          <w:rFonts w:ascii="Times New Roman" w:hAnsi="Times New Roman"/>
          <w:color w:val="000000"/>
          <w:sz w:val="24"/>
          <w:szCs w:val="24"/>
          <w:lang/>
        </w:rPr>
        <w:t>5</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је дужан да пре доношења програма рационализације, односно смањења броја запослених са репрезентативним синдикатом и Националном службом за запошљавање предузме мере за запошљавање вишка запослених.</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је дужан да у поступку рационализације размотри предлоге репрезентативног синдиката и да га обавести о свом ставу у року који не може бити дужи од осам дана.</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је дужан да приликом смањења броја запослених узме у обзир могућност:</w:t>
      </w:r>
    </w:p>
    <w:p w:rsidR="008C4CE1" w:rsidRPr="00EC7659" w:rsidRDefault="008C4CE1" w:rsidP="00450B98">
      <w:pPr>
        <w:spacing w:after="0" w:line="240" w:lineRule="auto"/>
        <w:ind w:left="600"/>
        <w:rPr>
          <w:rFonts w:ascii="Times New Roman" w:hAnsi="Times New Roman"/>
          <w:color w:val="000000"/>
          <w:sz w:val="24"/>
          <w:szCs w:val="24"/>
          <w:lang/>
        </w:rPr>
      </w:pPr>
      <w:r w:rsidRPr="00EC7659">
        <w:rPr>
          <w:rFonts w:ascii="Times New Roman" w:hAnsi="Times New Roman"/>
          <w:color w:val="000000"/>
          <w:sz w:val="24"/>
          <w:szCs w:val="24"/>
          <w:lang/>
        </w:rPr>
        <w:t>1) распоређивања на друге послове;</w:t>
      </w:r>
    </w:p>
    <w:p w:rsidR="008C4CE1" w:rsidRPr="00EC7659" w:rsidRDefault="008C4CE1" w:rsidP="00450B98">
      <w:pPr>
        <w:spacing w:after="0" w:line="240" w:lineRule="auto"/>
        <w:ind w:left="600"/>
        <w:rPr>
          <w:rFonts w:ascii="Times New Roman" w:hAnsi="Times New Roman"/>
          <w:color w:val="000000"/>
          <w:sz w:val="24"/>
          <w:szCs w:val="24"/>
          <w:lang/>
        </w:rPr>
      </w:pPr>
      <w:r w:rsidRPr="00EC7659">
        <w:rPr>
          <w:rFonts w:ascii="Times New Roman" w:hAnsi="Times New Roman"/>
          <w:color w:val="000000"/>
          <w:sz w:val="24"/>
          <w:szCs w:val="24"/>
          <w:lang/>
        </w:rPr>
        <w:t>2) преквалификације и доквалификације;</w:t>
      </w:r>
    </w:p>
    <w:p w:rsidR="008C4CE1" w:rsidRPr="00EC7659" w:rsidRDefault="008C4CE1" w:rsidP="00450B98">
      <w:pPr>
        <w:spacing w:after="0" w:line="240" w:lineRule="auto"/>
        <w:ind w:left="600"/>
        <w:rPr>
          <w:rFonts w:ascii="Times New Roman" w:hAnsi="Times New Roman"/>
          <w:color w:val="000000"/>
          <w:sz w:val="24"/>
          <w:szCs w:val="24"/>
          <w:lang/>
        </w:rPr>
      </w:pPr>
      <w:r w:rsidRPr="00EC7659">
        <w:rPr>
          <w:rFonts w:ascii="Times New Roman" w:hAnsi="Times New Roman"/>
          <w:color w:val="000000"/>
          <w:sz w:val="24"/>
          <w:szCs w:val="24"/>
          <w:lang/>
        </w:rPr>
        <w:t>3) рада са непуним радним временом или не краћим од половине радног времена;</w:t>
      </w:r>
    </w:p>
    <w:p w:rsidR="008C4CE1" w:rsidRPr="00EC7659" w:rsidRDefault="008C4CE1" w:rsidP="00450B98">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4) остваривање других права у складу са законом.</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Службеник коме је решењем утврђено да је нераспоређен у складу са законом, има право на накнаду плате у висини од 65% основне плате за месец који претходи месецу у коме је донесено првостепено решење да је нераспоређен, за време док је нераспоређен.</w:t>
      </w:r>
    </w:p>
    <w:p w:rsidR="008C4CE1" w:rsidRPr="00EC7659" w:rsidRDefault="008C4CE1" w:rsidP="00312333">
      <w:pPr>
        <w:spacing w:after="0" w:line="240" w:lineRule="auto"/>
        <w:ind w:firstLine="60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5</w:t>
      </w:r>
      <w:r>
        <w:rPr>
          <w:rFonts w:ascii="Times New Roman" w:hAnsi="Times New Roman"/>
          <w:color w:val="000000"/>
          <w:sz w:val="24"/>
          <w:szCs w:val="24"/>
          <w:lang/>
        </w:rPr>
        <w:t>6</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са дететом до 15 године живота чији укупан месечни приход по члану домаћинства не прелази износ минималне зараде и запослени који је једини хранилац детета теже ометеног у развоју и једини хранилац малолетног детета, има предност да остане у радном односу у односу на друге запослене на радном месту на којем се смањује број извршилаца без обзира на критеријуме за утврђивање вишка запослених.</w:t>
      </w:r>
    </w:p>
    <w:p w:rsidR="008C4CE1" w:rsidRPr="00EC7659" w:rsidRDefault="008C4CE1" w:rsidP="00450B98">
      <w:pPr>
        <w:spacing w:after="0" w:line="240" w:lineRule="auto"/>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5</w:t>
      </w:r>
      <w:r>
        <w:rPr>
          <w:rFonts w:ascii="Times New Roman" w:hAnsi="Times New Roman"/>
          <w:color w:val="000000"/>
          <w:sz w:val="24"/>
          <w:szCs w:val="24"/>
          <w:lang/>
        </w:rPr>
        <w:t>7</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 време трудноће, породиљског одсуства, одсуства са рада ради неге детета и одсуства са рада ради посебне неге детета послодавац не може запосленом да донесе решење о престанку радног односа, односно откаже уговор о раду.</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Запосленом из става 1. овог члана рок за који је решењем, односно уговором о раду засновао радни однос на одређено време продужава се до истека коришћења права на одсуство.</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Решење о престанку радног односа, односно отказ уговора о раду ништавно је ако је на дан доношења решења о престанку радног односа, односно решења о отказу уговора о раду Послодавцу било познато постојање околности из става 1. овог члана или ако запослени у року од 30 дана од дана престанка радног односа обавести Послодавца о постојању околности из става 1. овог члана и о томе достави одговарајућу потврду овлашћеног лекара или другог надлежног органа.</w:t>
      </w:r>
    </w:p>
    <w:p w:rsidR="008C4CE1" w:rsidRPr="00EC7659" w:rsidRDefault="008C4CE1" w:rsidP="00450B98">
      <w:pPr>
        <w:spacing w:after="0" w:line="240" w:lineRule="auto"/>
        <w:jc w:val="center"/>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МИРНО РЕШАВАЊЕ КОЛЕКТИВНИХ РАДНИХ СПОРОВА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5</w:t>
      </w:r>
      <w:r>
        <w:rPr>
          <w:rFonts w:ascii="Times New Roman" w:hAnsi="Times New Roman"/>
          <w:color w:val="000000"/>
          <w:sz w:val="24"/>
          <w:szCs w:val="24"/>
          <w:lang/>
        </w:rPr>
        <w:t>8</w:t>
      </w:r>
      <w:r w:rsidRPr="00EC7659">
        <w:rPr>
          <w:rFonts w:ascii="Times New Roman" w:hAnsi="Times New Roman"/>
          <w:color w:val="000000"/>
          <w:sz w:val="24"/>
          <w:szCs w:val="24"/>
          <w:lang/>
        </w:rPr>
        <w:t xml:space="preserve">. </w:t>
      </w:r>
    </w:p>
    <w:p w:rsidR="008C4CE1" w:rsidRPr="00EC7659" w:rsidRDefault="008C4CE1" w:rsidP="007052B1">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Колективним радним спором, у смислу овог уговора сматра се спор поводом: закључивања, измена и допуна или примене колективних уговора, остваривања права запослених код послодавца на синдикално организовање и остваривања права на штрајк.</w:t>
      </w:r>
    </w:p>
    <w:p w:rsidR="008C4CE1" w:rsidRPr="00EC7659" w:rsidRDefault="008C4CE1" w:rsidP="00312333">
      <w:pPr>
        <w:spacing w:after="0" w:line="240" w:lineRule="auto"/>
        <w:ind w:firstLine="720"/>
        <w:rPr>
          <w:rFonts w:ascii="Times New Roman" w:hAnsi="Times New Roman"/>
          <w:color w:val="000000"/>
          <w:sz w:val="24"/>
          <w:szCs w:val="24"/>
          <w:lang/>
        </w:rPr>
      </w:pPr>
      <w:r w:rsidRPr="00EC7659">
        <w:rPr>
          <w:rFonts w:ascii="Times New Roman" w:hAnsi="Times New Roman"/>
          <w:color w:val="000000"/>
          <w:sz w:val="24"/>
          <w:szCs w:val="24"/>
          <w:lang/>
        </w:rPr>
        <w:t>Стране у колективном спору јесу учесници.</w:t>
      </w:r>
    </w:p>
    <w:p w:rsidR="008C4CE1" w:rsidRPr="00EC7659" w:rsidRDefault="008C4CE1" w:rsidP="00312333">
      <w:pPr>
        <w:spacing w:after="0" w:line="240" w:lineRule="auto"/>
        <w:ind w:firstLine="720"/>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5</w:t>
      </w:r>
      <w:r>
        <w:rPr>
          <w:rFonts w:ascii="Times New Roman" w:hAnsi="Times New Roman"/>
          <w:color w:val="000000"/>
          <w:sz w:val="24"/>
          <w:szCs w:val="24"/>
          <w:lang/>
        </w:rPr>
        <w:t>9</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Колективни радни спор постоји ако у поступку закључивања, односно измена и допуна или примене Уговора или остваривања права запослених код послодавца на синдикално организовање или остваривања права на штрајк учесници не могу да усагласе ставове и садржину акта који заједнички утврђују.</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У случају постојања колективног радног спора свака од страна у колективном спору може предложити да се настали спор реши у поступку арбитраже.</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 xml:space="preserve">Арбитражно тело - арбитражу чини укупно пет чланова, од којих су два члана представници послодавца а два члана су представници репрезентативних синдиката. Пети - независни члан арбитраже је истакнути стручњак кога, из реда научних или стручних радника који се баве радним односима, предлаже руководилац посебне организације у чијем делокругу су послови локалне самоуправе из области мирног решавања радних спорова. Независног члана арбитраже, са листе коју чине три предложена кандидата, одређује репрезентативни синдикат.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Радом арбитраже руководи независни члан.</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w:t>
      </w:r>
      <w:r>
        <w:rPr>
          <w:rFonts w:ascii="Times New Roman" w:hAnsi="Times New Roman"/>
          <w:color w:val="000000"/>
          <w:sz w:val="24"/>
          <w:szCs w:val="24"/>
          <w:lang/>
        </w:rPr>
        <w:t>60</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Учесници су дужни да арбитражи доставе тражену документацију и своја мишљења о правној основаности, финансијским, организационим и разлозима друге природе који онемогућавају да учесници постигну споразум и да јој пруже све техничке услове за рад.</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Арбитража утврђује предлог одлуке о начину решавања насталог спора, већином гласова свих чланова, и доставља је учесницима уговора.</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Ако учесници прихвате предлог одлуке арбитраже о томе потписују посебан споразум.</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Даном потписивања споразума одлука арбитраже обавезује учеснике.</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6</w:t>
      </w:r>
      <w:r>
        <w:rPr>
          <w:rFonts w:ascii="Times New Roman" w:hAnsi="Times New Roman"/>
          <w:color w:val="000000"/>
          <w:sz w:val="24"/>
          <w:szCs w:val="24"/>
          <w:lang/>
        </w:rPr>
        <w:t>1</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Ако учесници не реше колективни радни спор у поступку арбитраже могу се споразумети о томе да се настави са решавањем спора у поступку и пред лицем који су утврђени законом којим се уређује мирно решавање радних спорова.</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6</w:t>
      </w:r>
      <w:r>
        <w:rPr>
          <w:rFonts w:ascii="Times New Roman" w:hAnsi="Times New Roman"/>
          <w:color w:val="000000"/>
          <w:sz w:val="24"/>
          <w:szCs w:val="24"/>
          <w:lang/>
        </w:rPr>
        <w:t>2</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Ако, на основу аката које донесу надлежни државни органи у поступку вршења инспекцијског надзора над радом органа јединице локалне самоуправе или у поступку одлучивања у другом степену у вези са решењима којима се одлучује о правима и дужностима запослених, репрезентативни синдикат оцени да се у поједином органу јединици локалне самоуправе понављају пропусти у законитом одлучивању и крше индивидуална или колективна права запослених (која по својим обележјима, обиму или учесталости понављања радњи и доношења појединачних аката којима се запосленом неосновано ускраћују права указују на постојање повреде достојанства и понижавајућег односа према запосленом) може предложити да се покрене поступак арбитраже утврђен Уговором.</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6</w:t>
      </w:r>
      <w:r>
        <w:rPr>
          <w:rFonts w:ascii="Times New Roman" w:hAnsi="Times New Roman"/>
          <w:color w:val="000000"/>
          <w:sz w:val="24"/>
          <w:szCs w:val="24"/>
          <w:lang/>
        </w:rPr>
        <w:t>3</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У случају постојања индивидуалног и колективног радног спора свака од страна у спору може предложити да се настали спор реши у поступку пред Републичком Агенцијом за мирно решавање радних спорова, а сагласно Закону о мирном решавању радних спорова.</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Ако је предмет спора колективни уговор, споразум постаје основ за закључивање новог, односно измена и допуна колективног уговора.</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Ако предмет спора није колективни уговор, споразум има снагу извршне исправе.</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ПРАВО НА ШТРАЈК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6</w:t>
      </w:r>
      <w:r>
        <w:rPr>
          <w:rFonts w:ascii="Times New Roman" w:hAnsi="Times New Roman"/>
          <w:color w:val="000000"/>
          <w:sz w:val="24"/>
          <w:szCs w:val="24"/>
          <w:lang/>
        </w:rPr>
        <w:t>4</w:t>
      </w:r>
      <w:r w:rsidRPr="00EC7659">
        <w:rPr>
          <w:rFonts w:ascii="Times New Roman" w:hAnsi="Times New Roman"/>
          <w:color w:val="000000"/>
          <w:sz w:val="24"/>
          <w:szCs w:val="24"/>
          <w:lang/>
        </w:rPr>
        <w:t xml:space="preserve">. </w:t>
      </w:r>
    </w:p>
    <w:p w:rsidR="008C4CE1" w:rsidRPr="00EC7659" w:rsidRDefault="008C4CE1" w:rsidP="005F150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код послодавца, под условима и на начин утврђен законом, могу организовати штрајк и штрајк упозорења.</w:t>
      </w:r>
    </w:p>
    <w:p w:rsidR="008C4CE1" w:rsidRPr="00EC7659" w:rsidRDefault="008C4CE1" w:rsidP="00450B98">
      <w:pPr>
        <w:spacing w:after="0" w:line="240" w:lineRule="auto"/>
        <w:rPr>
          <w:rFonts w:ascii="Times New Roman" w:hAnsi="Times New Roman"/>
          <w:color w:val="000000"/>
          <w:sz w:val="24"/>
          <w:szCs w:val="24"/>
          <w:lang/>
        </w:rPr>
      </w:pPr>
    </w:p>
    <w:p w:rsidR="008C4CE1" w:rsidRPr="00EC7659" w:rsidRDefault="008C4CE1" w:rsidP="00450B98">
      <w:pPr>
        <w:spacing w:after="0" w:line="240" w:lineRule="auto"/>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УСЛОВИ ЗА РАД СИНДИКАТА </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6</w:t>
      </w:r>
      <w:r>
        <w:rPr>
          <w:rFonts w:ascii="Times New Roman" w:hAnsi="Times New Roman"/>
          <w:color w:val="000000"/>
          <w:sz w:val="24"/>
          <w:szCs w:val="24"/>
          <w:lang/>
        </w:rPr>
        <w:t>5</w:t>
      </w:r>
      <w:r w:rsidRPr="00EC7659">
        <w:rPr>
          <w:rFonts w:ascii="Times New Roman" w:hAnsi="Times New Roman"/>
          <w:color w:val="000000"/>
          <w:sz w:val="24"/>
          <w:szCs w:val="24"/>
          <w:lang/>
        </w:rPr>
        <w:t xml:space="preserve">. </w:t>
      </w:r>
    </w:p>
    <w:p w:rsidR="008C4CE1"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Запослени у органу послодавца имају право да слободно образују синдикат, да му приступају, да организују његове органе, утврђују и спроводе програме и активности организације синдиката у складу са Уставом, законом, својим правилима и колективним уговором.</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Члан 6</w:t>
      </w:r>
      <w:r>
        <w:rPr>
          <w:rFonts w:ascii="Times New Roman" w:hAnsi="Times New Roman"/>
          <w:color w:val="000000"/>
          <w:sz w:val="24"/>
          <w:szCs w:val="24"/>
          <w:lang/>
        </w:rPr>
        <w:t>6</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Организација синдиката у органу послодавца самостално доноси свој статут и правила и организује изборе својих органа.</w:t>
      </w:r>
    </w:p>
    <w:p w:rsidR="008C4CE1" w:rsidRDefault="008C4CE1" w:rsidP="00D74D5A">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Синдикат не може бити распуштен или његова делатност обустављена или забрањена актом органа послодавца.</w:t>
      </w:r>
    </w:p>
    <w:p w:rsidR="008C4CE1" w:rsidRPr="00EC7659" w:rsidRDefault="008C4CE1" w:rsidP="00D74D5A">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6</w:t>
      </w:r>
      <w:r>
        <w:rPr>
          <w:rFonts w:ascii="Times New Roman" w:hAnsi="Times New Roman"/>
          <w:color w:val="000000"/>
          <w:sz w:val="24"/>
          <w:szCs w:val="24"/>
          <w:lang/>
        </w:rPr>
        <w:t>7</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је дужан да у поступку доношења општих аката којима се уређују права запослених, затражи мишљење репрезентативног синдиката на нацрте, односно предлоге тих аката, као и да, на поднети писмени захтев репрезентативног синдиката, достави том синдикату обавештење или мишљење о примени општег акта који је од утицаја на материјални, економски и социјални положај запослених.</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или синдикат дужни су да мишљење доставе најкасније у року од 15 дана.</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Репрезентативни синдикат има право на информисање од стране послодавца о економским и радно социјалним питањима од значаја за положај запослених, односно чланова синдиката и то:</w:t>
      </w:r>
    </w:p>
    <w:p w:rsidR="008C4CE1" w:rsidRPr="00EC7659" w:rsidRDefault="008C4CE1" w:rsidP="00450B98">
      <w:pPr>
        <w:spacing w:after="0" w:line="240" w:lineRule="auto"/>
        <w:jc w:val="both"/>
        <w:rPr>
          <w:rFonts w:ascii="Times New Roman" w:hAnsi="Times New Roman"/>
          <w:color w:val="000000"/>
          <w:sz w:val="24"/>
          <w:szCs w:val="24"/>
          <w:lang/>
        </w:rPr>
      </w:pPr>
      <w:r w:rsidRPr="00EC7659">
        <w:rPr>
          <w:rFonts w:ascii="Times New Roman" w:hAnsi="Times New Roman"/>
          <w:color w:val="000000"/>
          <w:sz w:val="24"/>
          <w:szCs w:val="24"/>
          <w:lang/>
        </w:rPr>
        <w:tab/>
        <w:t>1) плановима запошљавања и престанку службе или радног односа запослених;</w:t>
      </w:r>
    </w:p>
    <w:p w:rsidR="008C4CE1" w:rsidRPr="00EC7659" w:rsidRDefault="008C4CE1" w:rsidP="00450B98">
      <w:pPr>
        <w:spacing w:after="0" w:line="240" w:lineRule="auto"/>
        <w:jc w:val="both"/>
        <w:rPr>
          <w:rFonts w:ascii="Times New Roman" w:hAnsi="Times New Roman"/>
          <w:color w:val="000000"/>
          <w:sz w:val="24"/>
          <w:szCs w:val="24"/>
          <w:lang/>
        </w:rPr>
      </w:pPr>
      <w:r w:rsidRPr="00EC7659">
        <w:rPr>
          <w:rFonts w:ascii="Times New Roman" w:hAnsi="Times New Roman"/>
          <w:color w:val="000000"/>
          <w:sz w:val="24"/>
          <w:szCs w:val="24"/>
          <w:lang/>
        </w:rPr>
        <w:tab/>
        <w:t>2) мерама  о безбедности и здрављу на раду;</w:t>
      </w:r>
    </w:p>
    <w:p w:rsidR="008C4CE1" w:rsidRPr="00EC7659" w:rsidRDefault="008C4CE1" w:rsidP="00450B98">
      <w:pPr>
        <w:spacing w:after="0" w:line="240" w:lineRule="auto"/>
        <w:jc w:val="both"/>
        <w:rPr>
          <w:rFonts w:ascii="Times New Roman" w:hAnsi="Times New Roman"/>
          <w:color w:val="000000"/>
          <w:sz w:val="24"/>
          <w:szCs w:val="24"/>
          <w:lang/>
        </w:rPr>
      </w:pPr>
      <w:r w:rsidRPr="00EC7659">
        <w:rPr>
          <w:rFonts w:ascii="Times New Roman" w:hAnsi="Times New Roman"/>
          <w:color w:val="000000"/>
          <w:sz w:val="24"/>
          <w:szCs w:val="24"/>
          <w:lang/>
        </w:rPr>
        <w:tab/>
        <w:t>3) промене у организацији рада које доводе до вишка запослених и мере за њихово решавање.</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је дужан да достављене примедбе и сугестије репрезентативног синдиката размотри и писмено одговори, најкасније у року од 15 дана од дана пријема.</w:t>
      </w:r>
    </w:p>
    <w:p w:rsidR="008C4CE1" w:rsidRPr="00EC7659" w:rsidRDefault="008C4CE1" w:rsidP="00450B98">
      <w:pPr>
        <w:spacing w:after="0" w:line="240" w:lineRule="auto"/>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6</w:t>
      </w:r>
      <w:r>
        <w:rPr>
          <w:rFonts w:ascii="Times New Roman" w:hAnsi="Times New Roman"/>
          <w:color w:val="000000"/>
          <w:sz w:val="24"/>
          <w:szCs w:val="24"/>
          <w:lang/>
        </w:rPr>
        <w:t>8</w:t>
      </w:r>
      <w:r w:rsidRPr="00EC7659">
        <w:rPr>
          <w:rFonts w:ascii="Times New Roman" w:hAnsi="Times New Roman"/>
          <w:color w:val="000000"/>
          <w:sz w:val="24"/>
          <w:szCs w:val="24"/>
          <w:lang/>
        </w:rPr>
        <w:t xml:space="preserve">. </w:t>
      </w:r>
    </w:p>
    <w:p w:rsidR="008C4CE1" w:rsidRPr="00EC7659" w:rsidRDefault="008C4CE1" w:rsidP="007052B1">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 xml:space="preserve">Послодавац је дужан да без накнаде трошкова и посредством својих органа и њихових унутрашњих јединица обезбеди следеће услове за рад синдиката учесника у закључивању овог колективног уговора: </w:t>
      </w:r>
    </w:p>
    <w:p w:rsidR="008C4CE1" w:rsidRPr="00EC7659" w:rsidRDefault="008C4CE1" w:rsidP="007052B1">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1) коришћење одговарајућих просторија за редован рад и састанке синдиката у седишту и организационим јединицама органа послодавца - на начин и у време којима се коришћењем просторија не утиче на ефикасно обављање послова из утврђене надлежности и делокруга органа јединице локалне самоуправе;</w:t>
      </w:r>
    </w:p>
    <w:p w:rsidR="008C4CE1" w:rsidRPr="00EC7659" w:rsidRDefault="008C4CE1" w:rsidP="001A5F48">
      <w:pPr>
        <w:spacing w:after="0" w:line="240" w:lineRule="auto"/>
        <w:ind w:firstLine="630"/>
        <w:jc w:val="both"/>
        <w:rPr>
          <w:rFonts w:ascii="Times New Roman" w:hAnsi="Times New Roman"/>
          <w:color w:val="000000"/>
          <w:sz w:val="24"/>
          <w:szCs w:val="24"/>
          <w:lang/>
        </w:rPr>
      </w:pPr>
      <w:r w:rsidRPr="00EC7659">
        <w:rPr>
          <w:rFonts w:ascii="Times New Roman" w:hAnsi="Times New Roman"/>
          <w:color w:val="000000"/>
          <w:sz w:val="24"/>
          <w:szCs w:val="24"/>
          <w:lang/>
        </w:rPr>
        <w:t>2) административну и техничку помоћ (употребу телефона, телефакса, рачунарске технике и опреме послодавца за умножавање и копирање материјала, употребу превозних средстава);</w:t>
      </w:r>
    </w:p>
    <w:p w:rsidR="008C4CE1" w:rsidRPr="00EC7659" w:rsidRDefault="008C4CE1" w:rsidP="001A5F48">
      <w:pPr>
        <w:spacing w:after="0" w:line="240" w:lineRule="auto"/>
        <w:ind w:firstLine="540"/>
        <w:jc w:val="both"/>
        <w:rPr>
          <w:rFonts w:ascii="Times New Roman" w:hAnsi="Times New Roman"/>
          <w:color w:val="000000"/>
          <w:sz w:val="24"/>
          <w:szCs w:val="24"/>
          <w:lang/>
        </w:rPr>
      </w:pPr>
      <w:r w:rsidRPr="00EC7659">
        <w:rPr>
          <w:rFonts w:ascii="Times New Roman" w:hAnsi="Times New Roman"/>
          <w:color w:val="000000"/>
          <w:sz w:val="24"/>
          <w:szCs w:val="24"/>
          <w:lang/>
        </w:rPr>
        <w:t xml:space="preserve"> 3) обрачун и наплату синдикалне чланарине и осталих средстава према актима синдиката;</w:t>
      </w:r>
    </w:p>
    <w:p w:rsidR="008C4CE1" w:rsidRPr="00EC7659" w:rsidRDefault="008C4CE1" w:rsidP="001A5F48">
      <w:pPr>
        <w:spacing w:after="0" w:line="240" w:lineRule="auto"/>
        <w:ind w:firstLine="540"/>
        <w:jc w:val="both"/>
        <w:rPr>
          <w:rFonts w:ascii="Times New Roman" w:hAnsi="Times New Roman"/>
          <w:color w:val="000000"/>
          <w:sz w:val="24"/>
          <w:szCs w:val="24"/>
          <w:lang/>
        </w:rPr>
      </w:pPr>
      <w:r w:rsidRPr="00EC7659">
        <w:rPr>
          <w:rFonts w:ascii="Times New Roman" w:hAnsi="Times New Roman"/>
          <w:color w:val="000000"/>
          <w:sz w:val="24"/>
          <w:szCs w:val="24"/>
          <w:lang/>
        </w:rPr>
        <w:t xml:space="preserve"> 4) организовање и одржавање синдикалних зборова чланства, који на годишњем нивоу не могу трајати дуже од 16 часова укупно, под условом да се тиме не утиче на ефикасно обављање послова из утврђене надлежности и делокруга послодавца;</w:t>
      </w:r>
    </w:p>
    <w:p w:rsidR="008C4CE1" w:rsidRPr="00EC7659" w:rsidRDefault="008C4CE1" w:rsidP="001A5F48">
      <w:pPr>
        <w:spacing w:after="0" w:line="240" w:lineRule="auto"/>
        <w:ind w:firstLine="540"/>
        <w:jc w:val="both"/>
        <w:rPr>
          <w:rFonts w:ascii="Times New Roman" w:hAnsi="Times New Roman"/>
          <w:color w:val="000000"/>
          <w:sz w:val="24"/>
          <w:szCs w:val="24"/>
          <w:lang/>
        </w:rPr>
      </w:pPr>
      <w:r w:rsidRPr="00EC7659">
        <w:rPr>
          <w:rFonts w:ascii="Times New Roman" w:hAnsi="Times New Roman"/>
          <w:color w:val="000000"/>
          <w:sz w:val="24"/>
          <w:szCs w:val="24"/>
          <w:lang/>
        </w:rPr>
        <w:t xml:space="preserve"> 5) могућност истицања обавештења и битних докумената синдиката на огласним таблама послодавца;</w:t>
      </w:r>
    </w:p>
    <w:p w:rsidR="008C4CE1" w:rsidRPr="00EC7659" w:rsidRDefault="008C4CE1" w:rsidP="00D74D5A">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6) самостално уређивање линка на интернет мрежи и интерној мрежи органа послодавца, као и сопствену уређивачку политику информисања запослених, односно чланства синдиката.</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може да учествује у трошковима организовања културних манифестација и рекреативно-спортских такмичења у организацији репрезентативног синдиката.</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и репрезентативни синдикат могу да закључе писани споразум којим ближе уређују начин остваривања права из овог члана.</w:t>
      </w:r>
    </w:p>
    <w:p w:rsidR="008C4CE1" w:rsidRPr="00EC7659" w:rsidRDefault="008C4CE1" w:rsidP="00312333">
      <w:pPr>
        <w:spacing w:after="0" w:line="240" w:lineRule="auto"/>
        <w:ind w:firstLine="60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6</w:t>
      </w:r>
      <w:r>
        <w:rPr>
          <w:rFonts w:ascii="Times New Roman" w:hAnsi="Times New Roman"/>
          <w:color w:val="000000"/>
          <w:sz w:val="24"/>
          <w:szCs w:val="24"/>
          <w:lang/>
        </w:rPr>
        <w:t>9</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Овлашћени представници репрезентативних синдиката у органу локалне самоуправе јесу: председник, а у органу локалне самоуправе у коме има преко 100 чланова синдиката и још једно лице у складу са актом репрезентативног синдиката код послодавца.</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w:t>
      </w:r>
      <w:r>
        <w:rPr>
          <w:rFonts w:ascii="Times New Roman" w:hAnsi="Times New Roman"/>
          <w:color w:val="000000"/>
          <w:sz w:val="24"/>
          <w:szCs w:val="24"/>
          <w:lang/>
        </w:rPr>
        <w:t>70</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је дужан да овлашћеном представнику репрезентативног синдиката у који је учлањено најмање 50% запослених код послодавца, за обављање његове функције, обезбеди најмање 40 плаћених часова месечно у складу са законом.</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Овлашћени представници репрезентативног синдиката у који је учлањено мање од 50% запослених код послодавца имају право на сразмерно мање плаћених часова месечно.</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7</w:t>
      </w:r>
      <w:r>
        <w:rPr>
          <w:rFonts w:ascii="Times New Roman" w:hAnsi="Times New Roman"/>
          <w:color w:val="000000"/>
          <w:sz w:val="24"/>
          <w:szCs w:val="24"/>
          <w:lang/>
        </w:rPr>
        <w:t>1</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не може да откаже уговор о раду, нити на други начин да стави у неповољан положај запосленог, а нарочито председника репрезентативног синдиката и члана штрајкачког одбора због његовог статуса или активности у својству представника запослених, чланства у синдикату или учешћа у синдикалним активностима.</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Под неповољнијим положајем у смислу ставе 1. овог члана сматра се и распоређивање, односно премештај на радно место за које је одређен нижи коефицијент за обрачун основне плате од оног коефицијента који је запослени имао пре избора за овлашћеног представника синдиката или члана органа синдиката, због његовог статуса или активности у својству председника синдиката, чланства у синдикату или учешће у синдикалним активностима.</w:t>
      </w:r>
    </w:p>
    <w:p w:rsidR="008C4CE1" w:rsidRPr="00EC7659" w:rsidRDefault="008C4CE1" w:rsidP="00450B98">
      <w:pPr>
        <w:spacing w:after="0" w:line="240" w:lineRule="auto"/>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7</w:t>
      </w:r>
      <w:r>
        <w:rPr>
          <w:rFonts w:ascii="Times New Roman" w:hAnsi="Times New Roman"/>
          <w:color w:val="000000"/>
          <w:sz w:val="24"/>
          <w:szCs w:val="24"/>
          <w:lang/>
        </w:rPr>
        <w:t>2</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Овлашћени представник синдиката, који је изабран на функцију у синдикату вишег нивоа организовања, има право на мировање радног односа у складу са законом.</w:t>
      </w:r>
    </w:p>
    <w:p w:rsidR="008C4CE1" w:rsidRPr="00EC7659" w:rsidRDefault="008C4CE1" w:rsidP="00450B98">
      <w:pPr>
        <w:spacing w:after="0" w:line="240" w:lineRule="auto"/>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7</w:t>
      </w:r>
      <w:r>
        <w:rPr>
          <w:rFonts w:ascii="Times New Roman" w:hAnsi="Times New Roman"/>
          <w:color w:val="000000"/>
          <w:sz w:val="24"/>
          <w:szCs w:val="24"/>
          <w:lang/>
        </w:rPr>
        <w:t>3</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Члановима органа синдиката организованих код послодавца, као и запосленом који је изабран у органе синдиката ван послодавца, омогућава се одсуствовање са рада, ради присуствовања синдикалним састанцима, конференцијама, седницама и конгресима и другим синдикалним активностима.</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Овлашћени представник репрезентативног синдиката има право на плаћено одсуство у складу са законом, ради обављања синдикалних функција којима је одређен:</w:t>
      </w:r>
    </w:p>
    <w:p w:rsidR="008C4CE1" w:rsidRPr="00EC7659" w:rsidRDefault="008C4CE1" w:rsidP="00450B98">
      <w:pPr>
        <w:spacing w:after="0" w:line="240" w:lineRule="auto"/>
        <w:ind w:left="600"/>
        <w:rPr>
          <w:rFonts w:ascii="Times New Roman" w:hAnsi="Times New Roman"/>
          <w:color w:val="000000"/>
          <w:sz w:val="24"/>
          <w:szCs w:val="24"/>
          <w:lang/>
        </w:rPr>
      </w:pPr>
      <w:r w:rsidRPr="00EC7659">
        <w:rPr>
          <w:rFonts w:ascii="Times New Roman" w:hAnsi="Times New Roman"/>
          <w:color w:val="000000"/>
          <w:sz w:val="24"/>
          <w:szCs w:val="24"/>
          <w:lang/>
        </w:rPr>
        <w:t>1) за колективно преговарање за време преговарања;</w:t>
      </w:r>
    </w:p>
    <w:p w:rsidR="008C4CE1" w:rsidRPr="00EC7659" w:rsidRDefault="008C4CE1" w:rsidP="00D74D5A">
      <w:pPr>
        <w:spacing w:after="0" w:line="240" w:lineRule="auto"/>
        <w:ind w:firstLine="567"/>
        <w:rPr>
          <w:rFonts w:ascii="Times New Roman" w:hAnsi="Times New Roman"/>
          <w:color w:val="000000"/>
          <w:sz w:val="24"/>
          <w:szCs w:val="24"/>
          <w:lang/>
        </w:rPr>
      </w:pPr>
      <w:r w:rsidRPr="00EC7659">
        <w:rPr>
          <w:rFonts w:ascii="Times New Roman" w:hAnsi="Times New Roman"/>
          <w:color w:val="000000"/>
          <w:sz w:val="24"/>
          <w:szCs w:val="24"/>
          <w:lang/>
        </w:rPr>
        <w:t>2) да заступа запосленог у радном спору са послодавцем пред арбитром или судом, за време заступања.</w:t>
      </w:r>
    </w:p>
    <w:p w:rsidR="008C4CE1" w:rsidRPr="00EC7659" w:rsidRDefault="008C4CE1" w:rsidP="00D74D5A">
      <w:pPr>
        <w:spacing w:after="0" w:line="240" w:lineRule="auto"/>
        <w:ind w:firstLine="567"/>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7</w:t>
      </w:r>
      <w:r>
        <w:rPr>
          <w:rFonts w:ascii="Times New Roman" w:hAnsi="Times New Roman"/>
          <w:color w:val="000000"/>
          <w:sz w:val="24"/>
          <w:szCs w:val="24"/>
          <w:lang/>
        </w:rPr>
        <w:t>4</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може да уз исплате месечне плате запосленима обезбеди средства из изворних прихода остварених у складу са законом од најмање 0,30% на масу средстава плаћених на име плате за превенције радне инвалидности и рекреативни одмор запослених у складу са колективним уговором код послодавца и финансијским средствима обезбеђеним за ове намене.</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7</w:t>
      </w:r>
      <w:r>
        <w:rPr>
          <w:rFonts w:ascii="Times New Roman" w:hAnsi="Times New Roman"/>
          <w:color w:val="000000"/>
          <w:sz w:val="24"/>
          <w:szCs w:val="24"/>
          <w:lang/>
        </w:rPr>
        <w:t>5</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Послодавац прихвата обавезу да се уздржи од деловања којим би поједини синдикат био доведен у повлашћени или подређени положај.</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Повредом права на синдикално организовање, између осталог, сматра се и притисак на запослене да се ишчлане из синдиката или да се учлане у одређени синдикат.</w:t>
      </w:r>
    </w:p>
    <w:p w:rsidR="008C4CE1"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ПРАЋЕЊЕ ПРИМЕНЕ КОЛЕКТИВНОГ УГОВОРА </w:t>
      </w:r>
    </w:p>
    <w:p w:rsidR="008C4CE1" w:rsidRPr="00EC7659" w:rsidRDefault="008C4CE1" w:rsidP="00450B98">
      <w:pPr>
        <w:spacing w:after="0" w:line="240" w:lineRule="auto"/>
        <w:jc w:val="center"/>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 xml:space="preserve"> Члан 7</w:t>
      </w:r>
      <w:r>
        <w:rPr>
          <w:rFonts w:ascii="Times New Roman" w:hAnsi="Times New Roman"/>
          <w:color w:val="000000"/>
          <w:sz w:val="24"/>
          <w:szCs w:val="24"/>
          <w:lang/>
        </w:rPr>
        <w:t>6</w:t>
      </w:r>
      <w:r w:rsidRPr="00EC7659">
        <w:rPr>
          <w:rFonts w:ascii="Times New Roman" w:hAnsi="Times New Roman"/>
          <w:color w:val="000000"/>
          <w:sz w:val="24"/>
          <w:szCs w:val="24"/>
          <w:lang/>
        </w:rPr>
        <w:t xml:space="preserve">. </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Односи између потписника у закључивању овог уговора, успоставиће се и решавати преговарањем и усклађивањем заједничких и посебних интереса, уз пуно уважавање аргумената, реалних односа, услова и могућности на принципима пуне равноправности и партнерства.</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Потписници овог уговора образују Одбор за праћење примене овог уговора који има девет чланова – три члана која именује Влада, три члана која именују репрезентативни синдикат и три члана која именује Стална конференција градова и општина – Савез градова и општина Србије.</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Одбор је обавезан да најмање једном у три месеца разматра актуелна питања везана за:</w:t>
      </w:r>
    </w:p>
    <w:p w:rsidR="008C4CE1" w:rsidRPr="00EC7659" w:rsidRDefault="008C4CE1" w:rsidP="00450B98">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1) материјални и социјални положај запослених;</w:t>
      </w:r>
    </w:p>
    <w:p w:rsidR="008C4CE1" w:rsidRPr="00EC7659" w:rsidRDefault="008C4CE1" w:rsidP="00450B98">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2) међусобне односе репрезентативних синдиката и послодавца;</w:t>
      </w:r>
    </w:p>
    <w:p w:rsidR="008C4CE1" w:rsidRPr="00EC7659" w:rsidRDefault="008C4CE1" w:rsidP="00450B98">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3) потребу измена и допуна Уговора;</w:t>
      </w:r>
    </w:p>
    <w:p w:rsidR="008C4CE1" w:rsidRPr="00EC7659" w:rsidRDefault="008C4CE1" w:rsidP="00450B98">
      <w:pPr>
        <w:spacing w:after="0" w:line="240" w:lineRule="auto"/>
        <w:ind w:left="600"/>
        <w:jc w:val="both"/>
        <w:rPr>
          <w:rFonts w:ascii="Times New Roman" w:hAnsi="Times New Roman"/>
          <w:color w:val="000000"/>
          <w:sz w:val="24"/>
          <w:szCs w:val="24"/>
          <w:lang/>
        </w:rPr>
      </w:pPr>
      <w:r w:rsidRPr="00EC7659">
        <w:rPr>
          <w:rFonts w:ascii="Times New Roman" w:hAnsi="Times New Roman"/>
          <w:color w:val="000000"/>
          <w:sz w:val="24"/>
          <w:szCs w:val="24"/>
          <w:lang/>
        </w:rPr>
        <w:t>4) праксу и мишљења у вези са применом Уговора.</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Одбор сачињава записник о разматраним питањима из става 3. овог члана и доставља га потписницима уговора.</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Одбор заузима ставове о актуелним питањима која разматра и о томе обавештава учеснике.</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Одбор доноси пословник о раду којим ближе уређује своју организацију и рад.</w:t>
      </w:r>
    </w:p>
    <w:p w:rsidR="008C4CE1" w:rsidRPr="00EC7659" w:rsidRDefault="008C4CE1" w:rsidP="00312333">
      <w:pPr>
        <w:spacing w:after="0" w:line="240" w:lineRule="auto"/>
        <w:ind w:firstLine="600"/>
        <w:jc w:val="both"/>
        <w:rPr>
          <w:rFonts w:ascii="Times New Roman" w:hAnsi="Times New Roman"/>
          <w:color w:val="000000"/>
          <w:sz w:val="24"/>
          <w:szCs w:val="24"/>
          <w:lang/>
        </w:rPr>
      </w:pPr>
      <w:r w:rsidRPr="00EC7659">
        <w:rPr>
          <w:rFonts w:ascii="Times New Roman" w:hAnsi="Times New Roman"/>
          <w:color w:val="000000"/>
          <w:sz w:val="24"/>
          <w:szCs w:val="24"/>
          <w:lang/>
        </w:rPr>
        <w:t>Вршење стручних и административно-техничких послова за потребе одбора наизменично обезбеђује сваки од учесника.</w:t>
      </w:r>
    </w:p>
    <w:p w:rsidR="008C4CE1" w:rsidRDefault="008C4CE1" w:rsidP="00450B98">
      <w:pPr>
        <w:spacing w:after="0" w:line="240" w:lineRule="auto"/>
        <w:jc w:val="both"/>
        <w:rPr>
          <w:rFonts w:ascii="Times New Roman" w:hAnsi="Times New Roman"/>
          <w:strike/>
          <w:color w:val="000000"/>
          <w:sz w:val="24"/>
          <w:szCs w:val="24"/>
          <w:lang/>
        </w:rPr>
      </w:pPr>
    </w:p>
    <w:p w:rsidR="008C4CE1" w:rsidRPr="00EC7659" w:rsidRDefault="008C4CE1" w:rsidP="00450B98">
      <w:pPr>
        <w:spacing w:after="0" w:line="240" w:lineRule="auto"/>
        <w:jc w:val="both"/>
        <w:rPr>
          <w:rFonts w:ascii="Times New Roman" w:hAnsi="Times New Roman"/>
          <w:strike/>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ПРЕЛАЗНЕ И ЗАВРШНЕ ОДРЕДБЕ</w:t>
      </w: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Члан 7</w:t>
      </w:r>
      <w:r>
        <w:rPr>
          <w:rFonts w:ascii="Times New Roman" w:hAnsi="Times New Roman"/>
          <w:color w:val="000000"/>
          <w:sz w:val="24"/>
          <w:szCs w:val="24"/>
          <w:lang/>
        </w:rPr>
        <w:t>7</w:t>
      </w:r>
      <w:r w:rsidRPr="00EC7659">
        <w:rPr>
          <w:rFonts w:ascii="Times New Roman" w:hAnsi="Times New Roman"/>
          <w:color w:val="000000"/>
          <w:sz w:val="24"/>
          <w:szCs w:val="24"/>
          <w:lang/>
        </w:rPr>
        <w:t>.</w:t>
      </w:r>
    </w:p>
    <w:p w:rsidR="008C4CE1" w:rsidRDefault="008C4CE1" w:rsidP="00D559D8">
      <w:pPr>
        <w:spacing w:after="0" w:line="240" w:lineRule="auto"/>
        <w:ind w:firstLine="720"/>
        <w:jc w:val="both"/>
        <w:rPr>
          <w:rFonts w:ascii="Times New Roman" w:hAnsi="Times New Roman"/>
          <w:sz w:val="24"/>
          <w:szCs w:val="24"/>
          <w:lang/>
        </w:rPr>
      </w:pPr>
      <w:r w:rsidRPr="00EC7659">
        <w:rPr>
          <w:rFonts w:ascii="Times New Roman" w:hAnsi="Times New Roman"/>
          <w:color w:val="000000"/>
          <w:sz w:val="24"/>
          <w:szCs w:val="24"/>
          <w:lang/>
        </w:rPr>
        <w:t>Послодавац је дужан да организацију рада планира и оствари тако да средства за исплату права из члана 4</w:t>
      </w:r>
      <w:r>
        <w:rPr>
          <w:rFonts w:ascii="Times New Roman" w:hAnsi="Times New Roman"/>
          <w:color w:val="000000"/>
          <w:sz w:val="24"/>
          <w:szCs w:val="24"/>
          <w:lang/>
        </w:rPr>
        <w:t>2</w:t>
      </w:r>
      <w:r w:rsidRPr="00EC7659">
        <w:rPr>
          <w:rFonts w:ascii="Times New Roman" w:hAnsi="Times New Roman"/>
          <w:color w:val="000000"/>
          <w:sz w:val="24"/>
          <w:szCs w:val="24"/>
          <w:lang/>
        </w:rPr>
        <w:t xml:space="preserve">. овог уговора </w:t>
      </w:r>
      <w:r w:rsidRPr="00EC7659">
        <w:rPr>
          <w:rFonts w:ascii="Times New Roman" w:hAnsi="Times New Roman"/>
          <w:sz w:val="24"/>
          <w:szCs w:val="24"/>
          <w:lang/>
        </w:rPr>
        <w:t>буду у оквирима буџетских ограничења за текућу и наредне две буџетске године.</w:t>
      </w:r>
    </w:p>
    <w:p w:rsidR="008C4CE1" w:rsidRDefault="008C4CE1" w:rsidP="00D559D8">
      <w:pPr>
        <w:spacing w:after="0" w:line="240" w:lineRule="auto"/>
        <w:ind w:firstLine="720"/>
        <w:jc w:val="both"/>
        <w:rPr>
          <w:rFonts w:ascii="Times New Roman" w:hAnsi="Times New Roman"/>
          <w:color w:val="000000"/>
          <w:sz w:val="24"/>
          <w:szCs w:val="24"/>
          <w:lang/>
        </w:rPr>
      </w:pPr>
    </w:p>
    <w:p w:rsidR="008C4CE1" w:rsidRPr="00EC7659" w:rsidRDefault="008C4CE1" w:rsidP="00D559D8">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Члан 7</w:t>
      </w:r>
      <w:r>
        <w:rPr>
          <w:rFonts w:ascii="Times New Roman" w:hAnsi="Times New Roman"/>
          <w:color w:val="000000"/>
          <w:sz w:val="24"/>
          <w:szCs w:val="24"/>
          <w:lang/>
        </w:rPr>
        <w:t>8</w:t>
      </w:r>
      <w:r w:rsidRPr="00EC7659">
        <w:rPr>
          <w:rFonts w:ascii="Times New Roman" w:hAnsi="Times New Roman"/>
          <w:color w:val="000000"/>
          <w:sz w:val="24"/>
          <w:szCs w:val="24"/>
          <w:lang/>
        </w:rPr>
        <w:t>.</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Поступак измена и допуна овог уговора, као и закључивања новог уговора, спроводи се у складу са законом, а може да га покрене сваки од учесника писменим предлогом.</w:t>
      </w:r>
    </w:p>
    <w:p w:rsidR="008C4CE1"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Учесници су дужни да се изјасне у року од 15 дана о поднетом предлогу за измене и допуне овог уговора и да у наредном року од 15 дана отпочну процес преговарања. </w:t>
      </w:r>
    </w:p>
    <w:p w:rsidR="008C4CE1" w:rsidRPr="00EC7659" w:rsidRDefault="008C4CE1" w:rsidP="00312333">
      <w:pPr>
        <w:spacing w:after="0" w:line="240" w:lineRule="auto"/>
        <w:ind w:firstLine="720"/>
        <w:jc w:val="both"/>
        <w:rPr>
          <w:rFonts w:ascii="Times New Roman" w:hAnsi="Times New Roman"/>
          <w:color w:val="000000"/>
          <w:sz w:val="24"/>
          <w:szCs w:val="24"/>
          <w:lang/>
        </w:rPr>
      </w:pPr>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Члан 7</w:t>
      </w:r>
      <w:r>
        <w:rPr>
          <w:rFonts w:ascii="Times New Roman" w:hAnsi="Times New Roman"/>
          <w:color w:val="000000"/>
          <w:sz w:val="24"/>
          <w:szCs w:val="24"/>
          <w:lang/>
        </w:rPr>
        <w:t>9</w:t>
      </w:r>
      <w:r w:rsidRPr="00EC7659">
        <w:rPr>
          <w:rFonts w:ascii="Times New Roman" w:hAnsi="Times New Roman"/>
          <w:color w:val="000000"/>
          <w:sz w:val="24"/>
          <w:szCs w:val="24"/>
          <w:lang/>
        </w:rPr>
        <w:t>.</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Овај уговор може престати да важи споразумом учесника или отказом.</w:t>
      </w:r>
    </w:p>
    <w:p w:rsidR="008C4CE1" w:rsidRPr="00EC7659" w:rsidRDefault="008C4CE1" w:rsidP="00450B98">
      <w:pPr>
        <w:spacing w:after="0" w:line="240" w:lineRule="auto"/>
        <w:jc w:val="both"/>
        <w:rPr>
          <w:rFonts w:ascii="Times New Roman" w:hAnsi="Times New Roman"/>
          <w:color w:val="000000"/>
          <w:sz w:val="24"/>
          <w:szCs w:val="24"/>
          <w:lang/>
        </w:rPr>
      </w:pPr>
      <w:r w:rsidRPr="00EC7659">
        <w:rPr>
          <w:rFonts w:ascii="Times New Roman" w:hAnsi="Times New Roman"/>
          <w:color w:val="000000"/>
          <w:sz w:val="24"/>
          <w:szCs w:val="24"/>
          <w:lang/>
        </w:rPr>
        <w:tab/>
        <w:t>У случају отказа Уговор престаје да важи протеком шест месеци од дана пријема акта о отказу. </w:t>
      </w:r>
    </w:p>
    <w:p w:rsidR="008C4CE1" w:rsidRDefault="008C4CE1" w:rsidP="00450B98">
      <w:pPr>
        <w:spacing w:after="0" w:line="240" w:lineRule="auto"/>
        <w:jc w:val="both"/>
        <w:rPr>
          <w:rFonts w:ascii="Times New Roman" w:hAnsi="Times New Roman"/>
          <w:color w:val="000000"/>
          <w:sz w:val="24"/>
          <w:szCs w:val="24"/>
          <w:lang/>
        </w:rPr>
      </w:pPr>
    </w:p>
    <w:p w:rsidR="008C4CE1" w:rsidRDefault="008C4CE1" w:rsidP="00450B98">
      <w:pPr>
        <w:spacing w:after="0" w:line="240" w:lineRule="auto"/>
        <w:jc w:val="both"/>
        <w:rPr>
          <w:rFonts w:ascii="Times New Roman" w:hAnsi="Times New Roman"/>
          <w:color w:val="000000"/>
          <w:sz w:val="24"/>
          <w:szCs w:val="24"/>
          <w:lang/>
        </w:rPr>
      </w:pPr>
    </w:p>
    <w:p w:rsidR="008C4CE1" w:rsidRDefault="008C4CE1" w:rsidP="00450B98">
      <w:pPr>
        <w:spacing w:after="0" w:line="240" w:lineRule="auto"/>
        <w:jc w:val="both"/>
        <w:rPr>
          <w:rFonts w:ascii="Times New Roman" w:hAnsi="Times New Roman"/>
          <w:color w:val="000000"/>
          <w:sz w:val="24"/>
          <w:szCs w:val="24"/>
          <w:lang/>
        </w:rPr>
      </w:pPr>
    </w:p>
    <w:p w:rsidR="008C4CE1" w:rsidRDefault="008C4CE1" w:rsidP="00450B98">
      <w:pPr>
        <w:spacing w:after="0" w:line="240" w:lineRule="auto"/>
        <w:jc w:val="both"/>
        <w:rPr>
          <w:rFonts w:ascii="Times New Roman" w:hAnsi="Times New Roman"/>
          <w:color w:val="000000"/>
          <w:sz w:val="24"/>
          <w:szCs w:val="24"/>
          <w:lang/>
        </w:rPr>
      </w:pPr>
    </w:p>
    <w:p w:rsidR="008C4CE1" w:rsidRPr="00EC7659" w:rsidRDefault="008C4CE1" w:rsidP="00450B98">
      <w:pPr>
        <w:spacing w:after="0" w:line="240" w:lineRule="auto"/>
        <w:jc w:val="both"/>
        <w:rPr>
          <w:rFonts w:ascii="Times New Roman" w:hAnsi="Times New Roman"/>
          <w:color w:val="000000"/>
          <w:sz w:val="24"/>
          <w:szCs w:val="24"/>
          <w:lang/>
        </w:rPr>
      </w:pPr>
      <w:bookmarkStart w:id="0" w:name="_GoBack"/>
      <w:bookmarkEnd w:id="0"/>
    </w:p>
    <w:p w:rsidR="008C4CE1" w:rsidRPr="00EC7659" w:rsidRDefault="008C4CE1" w:rsidP="00450B98">
      <w:pPr>
        <w:spacing w:after="0" w:line="240" w:lineRule="auto"/>
        <w:jc w:val="center"/>
        <w:rPr>
          <w:rFonts w:ascii="Times New Roman" w:hAnsi="Times New Roman"/>
          <w:color w:val="000000"/>
          <w:sz w:val="24"/>
          <w:szCs w:val="24"/>
          <w:lang/>
        </w:rPr>
      </w:pPr>
      <w:r w:rsidRPr="00EC7659">
        <w:rPr>
          <w:rFonts w:ascii="Times New Roman" w:hAnsi="Times New Roman"/>
          <w:color w:val="000000"/>
          <w:sz w:val="24"/>
          <w:szCs w:val="24"/>
          <w:lang/>
        </w:rPr>
        <w:t>Члан 80.</w:t>
      </w:r>
    </w:p>
    <w:p w:rsidR="008C4CE1" w:rsidRPr="00EC7659" w:rsidRDefault="008C4CE1" w:rsidP="00312333">
      <w:pPr>
        <w:spacing w:after="0" w:line="240" w:lineRule="auto"/>
        <w:ind w:firstLine="720"/>
        <w:jc w:val="both"/>
        <w:rPr>
          <w:rFonts w:ascii="Times New Roman" w:hAnsi="Times New Roman"/>
          <w:color w:val="000000"/>
          <w:sz w:val="24"/>
          <w:szCs w:val="24"/>
          <w:lang/>
        </w:rPr>
      </w:pPr>
      <w:r w:rsidRPr="00EC7659">
        <w:rPr>
          <w:rFonts w:ascii="Times New Roman" w:hAnsi="Times New Roman"/>
          <w:color w:val="000000"/>
          <w:sz w:val="24"/>
          <w:szCs w:val="24"/>
          <w:lang/>
        </w:rPr>
        <w:t>Овај колективни уговор ступа на снагу даном објављивања у „Службеном гласнику Републике Србије”, а примењиваће се три године од дана ступања на снагу.</w:t>
      </w:r>
    </w:p>
    <w:p w:rsidR="008C4CE1" w:rsidRPr="00EC7659" w:rsidRDefault="008C4CE1" w:rsidP="00450B98">
      <w:pPr>
        <w:spacing w:after="0" w:line="240" w:lineRule="auto"/>
        <w:rPr>
          <w:rFonts w:ascii="Times New Roman" w:hAnsi="Times New Roman"/>
          <w:strike/>
          <w:color w:val="000000"/>
          <w:sz w:val="24"/>
          <w:szCs w:val="24"/>
          <w:lang/>
        </w:rPr>
      </w:pPr>
    </w:p>
    <w:p w:rsidR="008C4CE1" w:rsidRPr="000E68E3" w:rsidRDefault="008C4CE1" w:rsidP="00E37670">
      <w:pPr>
        <w:spacing w:after="150"/>
        <w:jc w:val="both"/>
        <w:rPr>
          <w:rFonts w:ascii="Times New Roman" w:hAnsi="Times New Roman"/>
          <w:sz w:val="24"/>
          <w:szCs w:val="24"/>
          <w:lang/>
        </w:rPr>
      </w:pPr>
    </w:p>
    <w:tbl>
      <w:tblPr>
        <w:tblW w:w="0" w:type="auto"/>
        <w:tblLook w:val="00A0"/>
      </w:tblPr>
      <w:tblGrid>
        <w:gridCol w:w="4522"/>
        <w:gridCol w:w="4514"/>
      </w:tblGrid>
      <w:tr w:rsidR="008C4CE1" w:rsidRPr="00B50E24" w:rsidTr="00B50E24">
        <w:tc>
          <w:tcPr>
            <w:tcW w:w="4621" w:type="dxa"/>
          </w:tcPr>
          <w:p w:rsidR="008C4CE1" w:rsidRPr="00B50E24" w:rsidRDefault="008C4CE1" w:rsidP="00B50E24">
            <w:pPr>
              <w:spacing w:after="150"/>
              <w:jc w:val="center"/>
              <w:rPr>
                <w:rFonts w:ascii="Times New Roman" w:hAnsi="Times New Roman"/>
                <w:sz w:val="24"/>
                <w:szCs w:val="24"/>
                <w:lang/>
              </w:rPr>
            </w:pPr>
            <w:r w:rsidRPr="00B50E24">
              <w:rPr>
                <w:rFonts w:ascii="Times New Roman" w:hAnsi="Times New Roman"/>
                <w:sz w:val="24"/>
                <w:szCs w:val="24"/>
                <w:lang/>
              </w:rPr>
              <w:t>За Синдикат управе Србије</w:t>
            </w:r>
          </w:p>
          <w:p w:rsidR="008C4CE1" w:rsidRPr="00B50E24" w:rsidRDefault="008C4CE1" w:rsidP="00B50E24">
            <w:pPr>
              <w:spacing w:after="150"/>
              <w:jc w:val="center"/>
              <w:rPr>
                <w:rFonts w:ascii="Times New Roman" w:hAnsi="Times New Roman"/>
                <w:sz w:val="24"/>
                <w:szCs w:val="24"/>
                <w:lang/>
              </w:rPr>
            </w:pPr>
            <w:r w:rsidRPr="00B50E24">
              <w:rPr>
                <w:rFonts w:ascii="Times New Roman" w:hAnsi="Times New Roman"/>
                <w:sz w:val="24"/>
                <w:szCs w:val="24"/>
                <w:lang/>
              </w:rPr>
              <w:t>Његош Потежица</w:t>
            </w:r>
          </w:p>
        </w:tc>
        <w:tc>
          <w:tcPr>
            <w:tcW w:w="4621" w:type="dxa"/>
          </w:tcPr>
          <w:p w:rsidR="008C4CE1" w:rsidRPr="00B50E24" w:rsidRDefault="008C4CE1" w:rsidP="00B50E24">
            <w:pPr>
              <w:spacing w:after="150"/>
              <w:jc w:val="center"/>
              <w:rPr>
                <w:rFonts w:ascii="Times New Roman" w:hAnsi="Times New Roman"/>
                <w:sz w:val="24"/>
                <w:szCs w:val="24"/>
                <w:lang/>
              </w:rPr>
            </w:pPr>
          </w:p>
          <w:p w:rsidR="008C4CE1" w:rsidRPr="00B50E24" w:rsidRDefault="008C4CE1" w:rsidP="00B50E24">
            <w:pPr>
              <w:spacing w:after="150"/>
              <w:jc w:val="center"/>
              <w:rPr>
                <w:rFonts w:ascii="Times New Roman" w:hAnsi="Times New Roman"/>
                <w:sz w:val="24"/>
                <w:szCs w:val="24"/>
                <w:lang/>
              </w:rPr>
            </w:pPr>
          </w:p>
          <w:p w:rsidR="008C4CE1" w:rsidRPr="00B50E24" w:rsidRDefault="008C4CE1" w:rsidP="00B50E24">
            <w:pPr>
              <w:spacing w:after="150"/>
              <w:jc w:val="center"/>
              <w:rPr>
                <w:rFonts w:ascii="Times New Roman" w:hAnsi="Times New Roman"/>
                <w:sz w:val="24"/>
                <w:szCs w:val="24"/>
                <w:lang/>
              </w:rPr>
            </w:pPr>
            <w:r w:rsidRPr="00B50E24">
              <w:rPr>
                <w:rFonts w:ascii="Times New Roman" w:hAnsi="Times New Roman"/>
                <w:sz w:val="24"/>
                <w:szCs w:val="24"/>
                <w:lang/>
              </w:rPr>
              <w:t>За Владу</w:t>
            </w:r>
          </w:p>
          <w:p w:rsidR="008C4CE1" w:rsidRPr="00B50E24" w:rsidRDefault="008C4CE1" w:rsidP="00B50E24">
            <w:pPr>
              <w:spacing w:after="150"/>
              <w:jc w:val="center"/>
              <w:rPr>
                <w:rFonts w:ascii="Times New Roman" w:hAnsi="Times New Roman"/>
                <w:sz w:val="24"/>
                <w:szCs w:val="24"/>
                <w:lang/>
              </w:rPr>
            </w:pPr>
            <w:r w:rsidRPr="00B50E24">
              <w:rPr>
                <w:rFonts w:ascii="Times New Roman" w:hAnsi="Times New Roman"/>
                <w:sz w:val="24"/>
                <w:szCs w:val="24"/>
                <w:lang/>
              </w:rPr>
              <w:t>Министар државне управе и локалне самоуправе</w:t>
            </w:r>
          </w:p>
          <w:p w:rsidR="008C4CE1" w:rsidRPr="00B50E24" w:rsidRDefault="008C4CE1" w:rsidP="00B50E24">
            <w:pPr>
              <w:spacing w:after="150"/>
              <w:jc w:val="center"/>
              <w:rPr>
                <w:rFonts w:ascii="Times New Roman" w:hAnsi="Times New Roman"/>
                <w:sz w:val="24"/>
                <w:szCs w:val="24"/>
                <w:lang/>
              </w:rPr>
            </w:pPr>
            <w:r w:rsidRPr="00B50E24">
              <w:rPr>
                <w:rFonts w:ascii="Times New Roman" w:hAnsi="Times New Roman"/>
                <w:sz w:val="24"/>
                <w:szCs w:val="24"/>
                <w:lang/>
              </w:rPr>
              <w:t>Бранко Ружић</w:t>
            </w:r>
          </w:p>
        </w:tc>
      </w:tr>
      <w:tr w:rsidR="008C4CE1" w:rsidRPr="00B50E24" w:rsidTr="00B50E24">
        <w:tc>
          <w:tcPr>
            <w:tcW w:w="4621" w:type="dxa"/>
          </w:tcPr>
          <w:p w:rsidR="008C4CE1" w:rsidRPr="00B50E24" w:rsidRDefault="008C4CE1" w:rsidP="00B50E24">
            <w:pPr>
              <w:spacing w:after="150"/>
              <w:jc w:val="center"/>
              <w:rPr>
                <w:rFonts w:ascii="Times New Roman" w:hAnsi="Times New Roman"/>
                <w:sz w:val="24"/>
                <w:szCs w:val="24"/>
                <w:lang/>
              </w:rPr>
            </w:pPr>
          </w:p>
          <w:p w:rsidR="008C4CE1" w:rsidRPr="00B50E24" w:rsidRDefault="008C4CE1" w:rsidP="00B50E24">
            <w:pPr>
              <w:spacing w:after="150"/>
              <w:jc w:val="center"/>
              <w:rPr>
                <w:rFonts w:ascii="Times New Roman" w:hAnsi="Times New Roman"/>
                <w:sz w:val="24"/>
                <w:szCs w:val="24"/>
                <w:lang/>
              </w:rPr>
            </w:pPr>
            <w:r w:rsidRPr="00B50E24">
              <w:rPr>
                <w:rFonts w:ascii="Times New Roman" w:hAnsi="Times New Roman"/>
                <w:sz w:val="24"/>
                <w:szCs w:val="24"/>
                <w:lang/>
              </w:rPr>
              <w:t xml:space="preserve">За </w:t>
            </w:r>
            <w:r w:rsidRPr="00B50E24">
              <w:rPr>
                <w:rFonts w:ascii="Times New Roman" w:hAnsi="Times New Roman"/>
                <w:color w:val="000000"/>
                <w:sz w:val="24"/>
                <w:szCs w:val="24"/>
                <w:lang/>
              </w:rPr>
              <w:t>Сталну конференцију градова и општина – Савез градова и општина Србије</w:t>
            </w:r>
            <w:r w:rsidRPr="00B50E24">
              <w:rPr>
                <w:rFonts w:ascii="Times New Roman" w:hAnsi="Times New Roman"/>
                <w:sz w:val="24"/>
                <w:szCs w:val="24"/>
                <w:lang/>
              </w:rPr>
              <w:t xml:space="preserve"> </w:t>
            </w:r>
          </w:p>
          <w:p w:rsidR="008C4CE1" w:rsidRPr="00B50E24" w:rsidRDefault="008C4CE1" w:rsidP="00B50E24">
            <w:pPr>
              <w:spacing w:after="150"/>
              <w:jc w:val="center"/>
              <w:rPr>
                <w:rFonts w:ascii="Times New Roman" w:hAnsi="Times New Roman"/>
                <w:sz w:val="24"/>
                <w:szCs w:val="24"/>
                <w:lang/>
              </w:rPr>
            </w:pPr>
          </w:p>
          <w:p w:rsidR="008C4CE1" w:rsidRPr="00B50E24" w:rsidRDefault="008C4CE1" w:rsidP="00B50E24">
            <w:pPr>
              <w:spacing w:after="150"/>
              <w:jc w:val="center"/>
              <w:rPr>
                <w:rFonts w:ascii="Times New Roman" w:hAnsi="Times New Roman"/>
                <w:sz w:val="24"/>
                <w:szCs w:val="24"/>
                <w:lang/>
              </w:rPr>
            </w:pPr>
            <w:r w:rsidRPr="00B50E24">
              <w:rPr>
                <w:rFonts w:ascii="Times New Roman" w:hAnsi="Times New Roman"/>
                <w:sz w:val="24"/>
                <w:szCs w:val="24"/>
                <w:lang/>
              </w:rPr>
              <w:t>Ђорђе Станичић</w:t>
            </w:r>
          </w:p>
          <w:p w:rsidR="008C4CE1" w:rsidRPr="00B50E24" w:rsidRDefault="008C4CE1" w:rsidP="00B50E24">
            <w:pPr>
              <w:spacing w:after="150"/>
              <w:jc w:val="center"/>
              <w:rPr>
                <w:rFonts w:ascii="Times New Roman" w:hAnsi="Times New Roman"/>
                <w:sz w:val="24"/>
                <w:szCs w:val="24"/>
                <w:lang/>
              </w:rPr>
            </w:pPr>
          </w:p>
        </w:tc>
        <w:tc>
          <w:tcPr>
            <w:tcW w:w="4621" w:type="dxa"/>
          </w:tcPr>
          <w:p w:rsidR="008C4CE1" w:rsidRPr="00B50E24" w:rsidRDefault="008C4CE1" w:rsidP="00B50E24">
            <w:pPr>
              <w:spacing w:after="150"/>
              <w:jc w:val="right"/>
              <w:rPr>
                <w:rFonts w:ascii="Times New Roman" w:hAnsi="Times New Roman"/>
                <w:sz w:val="24"/>
                <w:szCs w:val="24"/>
                <w:lang/>
              </w:rPr>
            </w:pPr>
          </w:p>
        </w:tc>
      </w:tr>
      <w:tr w:rsidR="008C4CE1" w:rsidRPr="00B50E24" w:rsidTr="00B50E24">
        <w:tc>
          <w:tcPr>
            <w:tcW w:w="4621" w:type="dxa"/>
          </w:tcPr>
          <w:p w:rsidR="008C4CE1" w:rsidRPr="00B50E24" w:rsidRDefault="008C4CE1" w:rsidP="00B50E24">
            <w:pPr>
              <w:spacing w:after="150"/>
              <w:jc w:val="center"/>
              <w:rPr>
                <w:rFonts w:ascii="Times New Roman" w:hAnsi="Times New Roman"/>
                <w:sz w:val="24"/>
                <w:szCs w:val="24"/>
                <w:lang/>
              </w:rPr>
            </w:pPr>
          </w:p>
        </w:tc>
        <w:tc>
          <w:tcPr>
            <w:tcW w:w="4621" w:type="dxa"/>
          </w:tcPr>
          <w:p w:rsidR="008C4CE1" w:rsidRPr="00B50E24" w:rsidRDefault="008C4CE1" w:rsidP="00B50E24">
            <w:pPr>
              <w:spacing w:after="150"/>
              <w:jc w:val="right"/>
              <w:rPr>
                <w:rFonts w:ascii="Times New Roman" w:hAnsi="Times New Roman"/>
                <w:sz w:val="24"/>
                <w:szCs w:val="24"/>
                <w:lang/>
              </w:rPr>
            </w:pPr>
          </w:p>
        </w:tc>
      </w:tr>
    </w:tbl>
    <w:p w:rsidR="008C4CE1" w:rsidRPr="00EC7659" w:rsidRDefault="008C4CE1" w:rsidP="00450B98">
      <w:pPr>
        <w:spacing w:after="0" w:line="240" w:lineRule="auto"/>
        <w:jc w:val="center"/>
        <w:rPr>
          <w:rFonts w:ascii="Times New Roman" w:hAnsi="Times New Roman"/>
          <w:color w:val="000000"/>
          <w:sz w:val="24"/>
          <w:szCs w:val="24"/>
          <w:lang/>
        </w:rPr>
      </w:pPr>
    </w:p>
    <w:p w:rsidR="008C4CE1" w:rsidRPr="00EC7659" w:rsidRDefault="008C4CE1" w:rsidP="00450B98">
      <w:pPr>
        <w:spacing w:after="0" w:line="240" w:lineRule="auto"/>
        <w:rPr>
          <w:rFonts w:ascii="Times New Roman" w:hAnsi="Times New Roman"/>
          <w:color w:val="000000"/>
          <w:sz w:val="24"/>
          <w:szCs w:val="24"/>
          <w:lang/>
        </w:rPr>
      </w:pPr>
    </w:p>
    <w:sectPr w:rsidR="008C4CE1" w:rsidRPr="00EC7659" w:rsidSect="005E6C6C">
      <w:pgSz w:w="12240" w:h="15840"/>
      <w:pgMar w:top="1440" w:right="1440" w:bottom="1440" w:left="19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4CE1" w:rsidRDefault="008C4CE1" w:rsidP="00BF2487">
      <w:pPr>
        <w:spacing w:after="0" w:line="240" w:lineRule="auto"/>
      </w:pPr>
      <w:r>
        <w:separator/>
      </w:r>
    </w:p>
  </w:endnote>
  <w:endnote w:type="continuationSeparator" w:id="0">
    <w:p w:rsidR="008C4CE1" w:rsidRDefault="008C4CE1" w:rsidP="00BF24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4CE1" w:rsidRDefault="008C4CE1" w:rsidP="00BF2487">
      <w:pPr>
        <w:spacing w:after="0" w:line="240" w:lineRule="auto"/>
      </w:pPr>
      <w:r>
        <w:separator/>
      </w:r>
    </w:p>
  </w:footnote>
  <w:footnote w:type="continuationSeparator" w:id="0">
    <w:p w:rsidR="008C4CE1" w:rsidRDefault="008C4CE1" w:rsidP="00BF248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34972"/>
    <w:multiLevelType w:val="hybridMultilevel"/>
    <w:tmpl w:val="AB58B956"/>
    <w:lvl w:ilvl="0" w:tplc="0409000F">
      <w:start w:val="1"/>
      <w:numFmt w:val="decimal"/>
      <w:lvlText w:val="%1."/>
      <w:lvlJc w:val="left"/>
      <w:pPr>
        <w:ind w:left="3840" w:hanging="360"/>
      </w:pPr>
      <w:rPr>
        <w:rFonts w:cs="Times New Roman"/>
      </w:rPr>
    </w:lvl>
    <w:lvl w:ilvl="1" w:tplc="04090019" w:tentative="1">
      <w:start w:val="1"/>
      <w:numFmt w:val="lowerLetter"/>
      <w:lvlText w:val="%2."/>
      <w:lvlJc w:val="left"/>
      <w:pPr>
        <w:ind w:left="4560" w:hanging="360"/>
      </w:pPr>
      <w:rPr>
        <w:rFonts w:cs="Times New Roman"/>
      </w:rPr>
    </w:lvl>
    <w:lvl w:ilvl="2" w:tplc="0409001B" w:tentative="1">
      <w:start w:val="1"/>
      <w:numFmt w:val="lowerRoman"/>
      <w:lvlText w:val="%3."/>
      <w:lvlJc w:val="right"/>
      <w:pPr>
        <w:ind w:left="5280" w:hanging="180"/>
      </w:pPr>
      <w:rPr>
        <w:rFonts w:cs="Times New Roman"/>
      </w:rPr>
    </w:lvl>
    <w:lvl w:ilvl="3" w:tplc="0409000F" w:tentative="1">
      <w:start w:val="1"/>
      <w:numFmt w:val="decimal"/>
      <w:lvlText w:val="%4."/>
      <w:lvlJc w:val="left"/>
      <w:pPr>
        <w:ind w:left="6000" w:hanging="360"/>
      </w:pPr>
      <w:rPr>
        <w:rFonts w:cs="Times New Roman"/>
      </w:rPr>
    </w:lvl>
    <w:lvl w:ilvl="4" w:tplc="04090019" w:tentative="1">
      <w:start w:val="1"/>
      <w:numFmt w:val="lowerLetter"/>
      <w:lvlText w:val="%5."/>
      <w:lvlJc w:val="left"/>
      <w:pPr>
        <w:ind w:left="6720" w:hanging="360"/>
      </w:pPr>
      <w:rPr>
        <w:rFonts w:cs="Times New Roman"/>
      </w:rPr>
    </w:lvl>
    <w:lvl w:ilvl="5" w:tplc="0409001B" w:tentative="1">
      <w:start w:val="1"/>
      <w:numFmt w:val="lowerRoman"/>
      <w:lvlText w:val="%6."/>
      <w:lvlJc w:val="right"/>
      <w:pPr>
        <w:ind w:left="7440" w:hanging="180"/>
      </w:pPr>
      <w:rPr>
        <w:rFonts w:cs="Times New Roman"/>
      </w:rPr>
    </w:lvl>
    <w:lvl w:ilvl="6" w:tplc="0409000F" w:tentative="1">
      <w:start w:val="1"/>
      <w:numFmt w:val="decimal"/>
      <w:lvlText w:val="%7."/>
      <w:lvlJc w:val="left"/>
      <w:pPr>
        <w:ind w:left="8160" w:hanging="360"/>
      </w:pPr>
      <w:rPr>
        <w:rFonts w:cs="Times New Roman"/>
      </w:rPr>
    </w:lvl>
    <w:lvl w:ilvl="7" w:tplc="04090019" w:tentative="1">
      <w:start w:val="1"/>
      <w:numFmt w:val="lowerLetter"/>
      <w:lvlText w:val="%8."/>
      <w:lvlJc w:val="left"/>
      <w:pPr>
        <w:ind w:left="8880" w:hanging="360"/>
      </w:pPr>
      <w:rPr>
        <w:rFonts w:cs="Times New Roman"/>
      </w:rPr>
    </w:lvl>
    <w:lvl w:ilvl="8" w:tplc="0409001B" w:tentative="1">
      <w:start w:val="1"/>
      <w:numFmt w:val="lowerRoman"/>
      <w:lvlText w:val="%9."/>
      <w:lvlJc w:val="right"/>
      <w:pPr>
        <w:ind w:left="9600" w:hanging="180"/>
      </w:pPr>
      <w:rPr>
        <w:rFonts w:cs="Times New Roman"/>
      </w:rPr>
    </w:lvl>
  </w:abstractNum>
  <w:abstractNum w:abstractNumId="1">
    <w:nsid w:val="0BEC0223"/>
    <w:multiLevelType w:val="hybridMultilevel"/>
    <w:tmpl w:val="D7E274FE"/>
    <w:lvl w:ilvl="0" w:tplc="BF3CDA56">
      <w:start w:val="1"/>
      <w:numFmt w:val="decimal"/>
      <w:lvlText w:val="(%1)"/>
      <w:lvlJc w:val="left"/>
      <w:pPr>
        <w:ind w:left="786"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4E6618B"/>
    <w:multiLevelType w:val="hybridMultilevel"/>
    <w:tmpl w:val="AC363B9A"/>
    <w:lvl w:ilvl="0" w:tplc="86F60DFA">
      <w:start w:val="1"/>
      <w:numFmt w:val="decimal"/>
      <w:lvlText w:val="%1)"/>
      <w:lvlJc w:val="left"/>
      <w:pPr>
        <w:ind w:left="960" w:hanging="360"/>
      </w:pPr>
      <w:rPr>
        <w:rFonts w:cs="Times New Roman" w:hint="default"/>
      </w:rPr>
    </w:lvl>
    <w:lvl w:ilvl="1" w:tplc="04090019" w:tentative="1">
      <w:start w:val="1"/>
      <w:numFmt w:val="lowerLetter"/>
      <w:lvlText w:val="%2."/>
      <w:lvlJc w:val="left"/>
      <w:pPr>
        <w:ind w:left="1680" w:hanging="360"/>
      </w:pPr>
      <w:rPr>
        <w:rFonts w:cs="Times New Roman"/>
      </w:rPr>
    </w:lvl>
    <w:lvl w:ilvl="2" w:tplc="0409001B" w:tentative="1">
      <w:start w:val="1"/>
      <w:numFmt w:val="lowerRoman"/>
      <w:lvlText w:val="%3."/>
      <w:lvlJc w:val="right"/>
      <w:pPr>
        <w:ind w:left="2400" w:hanging="180"/>
      </w:pPr>
      <w:rPr>
        <w:rFonts w:cs="Times New Roman"/>
      </w:rPr>
    </w:lvl>
    <w:lvl w:ilvl="3" w:tplc="0409000F" w:tentative="1">
      <w:start w:val="1"/>
      <w:numFmt w:val="decimal"/>
      <w:lvlText w:val="%4."/>
      <w:lvlJc w:val="left"/>
      <w:pPr>
        <w:ind w:left="3120" w:hanging="360"/>
      </w:pPr>
      <w:rPr>
        <w:rFonts w:cs="Times New Roman"/>
      </w:rPr>
    </w:lvl>
    <w:lvl w:ilvl="4" w:tplc="04090019" w:tentative="1">
      <w:start w:val="1"/>
      <w:numFmt w:val="lowerLetter"/>
      <w:lvlText w:val="%5."/>
      <w:lvlJc w:val="left"/>
      <w:pPr>
        <w:ind w:left="3840" w:hanging="360"/>
      </w:pPr>
      <w:rPr>
        <w:rFonts w:cs="Times New Roman"/>
      </w:rPr>
    </w:lvl>
    <w:lvl w:ilvl="5" w:tplc="0409001B" w:tentative="1">
      <w:start w:val="1"/>
      <w:numFmt w:val="lowerRoman"/>
      <w:lvlText w:val="%6."/>
      <w:lvlJc w:val="right"/>
      <w:pPr>
        <w:ind w:left="4560" w:hanging="180"/>
      </w:pPr>
      <w:rPr>
        <w:rFonts w:cs="Times New Roman"/>
      </w:rPr>
    </w:lvl>
    <w:lvl w:ilvl="6" w:tplc="0409000F" w:tentative="1">
      <w:start w:val="1"/>
      <w:numFmt w:val="decimal"/>
      <w:lvlText w:val="%7."/>
      <w:lvlJc w:val="left"/>
      <w:pPr>
        <w:ind w:left="5280" w:hanging="360"/>
      </w:pPr>
      <w:rPr>
        <w:rFonts w:cs="Times New Roman"/>
      </w:rPr>
    </w:lvl>
    <w:lvl w:ilvl="7" w:tplc="04090019" w:tentative="1">
      <w:start w:val="1"/>
      <w:numFmt w:val="lowerLetter"/>
      <w:lvlText w:val="%8."/>
      <w:lvlJc w:val="left"/>
      <w:pPr>
        <w:ind w:left="6000" w:hanging="360"/>
      </w:pPr>
      <w:rPr>
        <w:rFonts w:cs="Times New Roman"/>
      </w:rPr>
    </w:lvl>
    <w:lvl w:ilvl="8" w:tplc="0409001B" w:tentative="1">
      <w:start w:val="1"/>
      <w:numFmt w:val="lowerRoman"/>
      <w:lvlText w:val="%9."/>
      <w:lvlJc w:val="right"/>
      <w:pPr>
        <w:ind w:left="6720" w:hanging="180"/>
      </w:pPr>
      <w:rPr>
        <w:rFonts w:cs="Times New Roman"/>
      </w:rPr>
    </w:lvl>
  </w:abstractNum>
  <w:abstractNum w:abstractNumId="3">
    <w:nsid w:val="2CC37B7E"/>
    <w:multiLevelType w:val="hybridMultilevel"/>
    <w:tmpl w:val="178479E4"/>
    <w:lvl w:ilvl="0" w:tplc="6CF2044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35E13264"/>
    <w:multiLevelType w:val="hybridMultilevel"/>
    <w:tmpl w:val="E1AAC580"/>
    <w:lvl w:ilvl="0" w:tplc="04090001">
      <w:start w:val="1"/>
      <w:numFmt w:val="bullet"/>
      <w:lvlText w:val=""/>
      <w:lvlJc w:val="left"/>
      <w:pPr>
        <w:ind w:left="3840" w:hanging="360"/>
      </w:pPr>
      <w:rPr>
        <w:rFonts w:ascii="Symbol" w:hAnsi="Symbol" w:hint="default"/>
      </w:rPr>
    </w:lvl>
    <w:lvl w:ilvl="1" w:tplc="04090003" w:tentative="1">
      <w:start w:val="1"/>
      <w:numFmt w:val="bullet"/>
      <w:lvlText w:val="o"/>
      <w:lvlJc w:val="left"/>
      <w:pPr>
        <w:ind w:left="4560" w:hanging="360"/>
      </w:pPr>
      <w:rPr>
        <w:rFonts w:ascii="Courier New" w:hAnsi="Courier New" w:hint="default"/>
      </w:rPr>
    </w:lvl>
    <w:lvl w:ilvl="2" w:tplc="04090005" w:tentative="1">
      <w:start w:val="1"/>
      <w:numFmt w:val="bullet"/>
      <w:lvlText w:val=""/>
      <w:lvlJc w:val="left"/>
      <w:pPr>
        <w:ind w:left="5280" w:hanging="360"/>
      </w:pPr>
      <w:rPr>
        <w:rFonts w:ascii="Wingdings" w:hAnsi="Wingdings" w:hint="default"/>
      </w:rPr>
    </w:lvl>
    <w:lvl w:ilvl="3" w:tplc="04090001" w:tentative="1">
      <w:start w:val="1"/>
      <w:numFmt w:val="bullet"/>
      <w:lvlText w:val=""/>
      <w:lvlJc w:val="left"/>
      <w:pPr>
        <w:ind w:left="6000" w:hanging="360"/>
      </w:pPr>
      <w:rPr>
        <w:rFonts w:ascii="Symbol" w:hAnsi="Symbol" w:hint="default"/>
      </w:rPr>
    </w:lvl>
    <w:lvl w:ilvl="4" w:tplc="04090003" w:tentative="1">
      <w:start w:val="1"/>
      <w:numFmt w:val="bullet"/>
      <w:lvlText w:val="o"/>
      <w:lvlJc w:val="left"/>
      <w:pPr>
        <w:ind w:left="6720" w:hanging="360"/>
      </w:pPr>
      <w:rPr>
        <w:rFonts w:ascii="Courier New" w:hAnsi="Courier New" w:hint="default"/>
      </w:rPr>
    </w:lvl>
    <w:lvl w:ilvl="5" w:tplc="04090005" w:tentative="1">
      <w:start w:val="1"/>
      <w:numFmt w:val="bullet"/>
      <w:lvlText w:val=""/>
      <w:lvlJc w:val="left"/>
      <w:pPr>
        <w:ind w:left="7440" w:hanging="360"/>
      </w:pPr>
      <w:rPr>
        <w:rFonts w:ascii="Wingdings" w:hAnsi="Wingdings" w:hint="default"/>
      </w:rPr>
    </w:lvl>
    <w:lvl w:ilvl="6" w:tplc="04090001" w:tentative="1">
      <w:start w:val="1"/>
      <w:numFmt w:val="bullet"/>
      <w:lvlText w:val=""/>
      <w:lvlJc w:val="left"/>
      <w:pPr>
        <w:ind w:left="8160" w:hanging="360"/>
      </w:pPr>
      <w:rPr>
        <w:rFonts w:ascii="Symbol" w:hAnsi="Symbol" w:hint="default"/>
      </w:rPr>
    </w:lvl>
    <w:lvl w:ilvl="7" w:tplc="04090003" w:tentative="1">
      <w:start w:val="1"/>
      <w:numFmt w:val="bullet"/>
      <w:lvlText w:val="o"/>
      <w:lvlJc w:val="left"/>
      <w:pPr>
        <w:ind w:left="8880" w:hanging="360"/>
      </w:pPr>
      <w:rPr>
        <w:rFonts w:ascii="Courier New" w:hAnsi="Courier New" w:hint="default"/>
      </w:rPr>
    </w:lvl>
    <w:lvl w:ilvl="8" w:tplc="04090005" w:tentative="1">
      <w:start w:val="1"/>
      <w:numFmt w:val="bullet"/>
      <w:lvlText w:val=""/>
      <w:lvlJc w:val="left"/>
      <w:pPr>
        <w:ind w:left="9600" w:hanging="360"/>
      </w:pPr>
      <w:rPr>
        <w:rFonts w:ascii="Wingdings" w:hAnsi="Wingdings" w:hint="default"/>
      </w:rPr>
    </w:lvl>
  </w:abstractNum>
  <w:abstractNum w:abstractNumId="5">
    <w:nsid w:val="4F564DDA"/>
    <w:multiLevelType w:val="hybridMultilevel"/>
    <w:tmpl w:val="C6E6EF98"/>
    <w:lvl w:ilvl="0" w:tplc="A55C522C">
      <w:start w:val="1"/>
      <w:numFmt w:val="decimal"/>
      <w:lvlText w:val="(%1)"/>
      <w:lvlJc w:val="left"/>
      <w:pPr>
        <w:ind w:left="720" w:hanging="360"/>
      </w:pPr>
      <w:rPr>
        <w:rFonts w:cs="Times New Roman" w:hint="default"/>
        <w:color w:val="00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797F3ED4"/>
    <w:multiLevelType w:val="hybridMultilevel"/>
    <w:tmpl w:val="EFDC6008"/>
    <w:lvl w:ilvl="0" w:tplc="0409000F">
      <w:start w:val="1"/>
      <w:numFmt w:val="decimal"/>
      <w:lvlText w:val="%1."/>
      <w:lvlJc w:val="left"/>
      <w:pPr>
        <w:ind w:left="1320" w:hanging="360"/>
      </w:pPr>
      <w:rPr>
        <w:rFonts w:cs="Times New Roman"/>
      </w:rPr>
    </w:lvl>
    <w:lvl w:ilvl="1" w:tplc="04090019" w:tentative="1">
      <w:start w:val="1"/>
      <w:numFmt w:val="lowerLetter"/>
      <w:lvlText w:val="%2."/>
      <w:lvlJc w:val="left"/>
      <w:pPr>
        <w:ind w:left="2040" w:hanging="360"/>
      </w:pPr>
      <w:rPr>
        <w:rFonts w:cs="Times New Roman"/>
      </w:rPr>
    </w:lvl>
    <w:lvl w:ilvl="2" w:tplc="0409001B" w:tentative="1">
      <w:start w:val="1"/>
      <w:numFmt w:val="lowerRoman"/>
      <w:lvlText w:val="%3."/>
      <w:lvlJc w:val="right"/>
      <w:pPr>
        <w:ind w:left="2760" w:hanging="180"/>
      </w:pPr>
      <w:rPr>
        <w:rFonts w:cs="Times New Roman"/>
      </w:rPr>
    </w:lvl>
    <w:lvl w:ilvl="3" w:tplc="0409000F">
      <w:start w:val="1"/>
      <w:numFmt w:val="decimal"/>
      <w:lvlText w:val="%4."/>
      <w:lvlJc w:val="left"/>
      <w:pPr>
        <w:ind w:left="3480" w:hanging="360"/>
      </w:pPr>
      <w:rPr>
        <w:rFonts w:cs="Times New Roman"/>
      </w:rPr>
    </w:lvl>
    <w:lvl w:ilvl="4" w:tplc="04090019" w:tentative="1">
      <w:start w:val="1"/>
      <w:numFmt w:val="lowerLetter"/>
      <w:lvlText w:val="%5."/>
      <w:lvlJc w:val="left"/>
      <w:pPr>
        <w:ind w:left="4200" w:hanging="360"/>
      </w:pPr>
      <w:rPr>
        <w:rFonts w:cs="Times New Roman"/>
      </w:rPr>
    </w:lvl>
    <w:lvl w:ilvl="5" w:tplc="0409001B" w:tentative="1">
      <w:start w:val="1"/>
      <w:numFmt w:val="lowerRoman"/>
      <w:lvlText w:val="%6."/>
      <w:lvlJc w:val="right"/>
      <w:pPr>
        <w:ind w:left="4920" w:hanging="180"/>
      </w:pPr>
      <w:rPr>
        <w:rFonts w:cs="Times New Roman"/>
      </w:rPr>
    </w:lvl>
    <w:lvl w:ilvl="6" w:tplc="0409000F" w:tentative="1">
      <w:start w:val="1"/>
      <w:numFmt w:val="decimal"/>
      <w:lvlText w:val="%7."/>
      <w:lvlJc w:val="left"/>
      <w:pPr>
        <w:ind w:left="5640" w:hanging="360"/>
      </w:pPr>
      <w:rPr>
        <w:rFonts w:cs="Times New Roman"/>
      </w:rPr>
    </w:lvl>
    <w:lvl w:ilvl="7" w:tplc="04090019" w:tentative="1">
      <w:start w:val="1"/>
      <w:numFmt w:val="lowerLetter"/>
      <w:lvlText w:val="%8."/>
      <w:lvlJc w:val="left"/>
      <w:pPr>
        <w:ind w:left="6360" w:hanging="360"/>
      </w:pPr>
      <w:rPr>
        <w:rFonts w:cs="Times New Roman"/>
      </w:rPr>
    </w:lvl>
    <w:lvl w:ilvl="8" w:tplc="0409001B" w:tentative="1">
      <w:start w:val="1"/>
      <w:numFmt w:val="lowerRoman"/>
      <w:lvlText w:val="%9."/>
      <w:lvlJc w:val="right"/>
      <w:pPr>
        <w:ind w:left="7080" w:hanging="180"/>
      </w:pPr>
      <w:rPr>
        <w:rFonts w:cs="Times New Roman"/>
      </w:rPr>
    </w:lvl>
  </w:abstractNum>
  <w:num w:numId="1">
    <w:abstractNumId w:val="1"/>
  </w:num>
  <w:num w:numId="2">
    <w:abstractNumId w:val="5"/>
  </w:num>
  <w:num w:numId="3">
    <w:abstractNumId w:val="3"/>
  </w:num>
  <w:num w:numId="4">
    <w:abstractNumId w:val="6"/>
  </w:num>
  <w:num w:numId="5">
    <w:abstractNumId w:val="4"/>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3605D"/>
    <w:rsid w:val="00002455"/>
    <w:rsid w:val="0005781F"/>
    <w:rsid w:val="00060033"/>
    <w:rsid w:val="00063E59"/>
    <w:rsid w:val="000837FD"/>
    <w:rsid w:val="00086B55"/>
    <w:rsid w:val="000A08A1"/>
    <w:rsid w:val="000B07F0"/>
    <w:rsid w:val="000D0D61"/>
    <w:rsid w:val="000D7DCA"/>
    <w:rsid w:val="000E4CD7"/>
    <w:rsid w:val="000E68E3"/>
    <w:rsid w:val="000F5409"/>
    <w:rsid w:val="0011102C"/>
    <w:rsid w:val="001112C3"/>
    <w:rsid w:val="00114850"/>
    <w:rsid w:val="001339A4"/>
    <w:rsid w:val="00141255"/>
    <w:rsid w:val="00145D26"/>
    <w:rsid w:val="001518E0"/>
    <w:rsid w:val="0015386D"/>
    <w:rsid w:val="0016187F"/>
    <w:rsid w:val="0016229F"/>
    <w:rsid w:val="001674F7"/>
    <w:rsid w:val="00187137"/>
    <w:rsid w:val="00190A79"/>
    <w:rsid w:val="0019132B"/>
    <w:rsid w:val="00195D8B"/>
    <w:rsid w:val="001A5F48"/>
    <w:rsid w:val="001B0BFF"/>
    <w:rsid w:val="001B3494"/>
    <w:rsid w:val="001B6192"/>
    <w:rsid w:val="001E04B8"/>
    <w:rsid w:val="001E210B"/>
    <w:rsid w:val="001F065B"/>
    <w:rsid w:val="00202C37"/>
    <w:rsid w:val="00217ED4"/>
    <w:rsid w:val="00222385"/>
    <w:rsid w:val="002256E6"/>
    <w:rsid w:val="00247F0C"/>
    <w:rsid w:val="00250422"/>
    <w:rsid w:val="0025136D"/>
    <w:rsid w:val="002529C0"/>
    <w:rsid w:val="00254162"/>
    <w:rsid w:val="002C2395"/>
    <w:rsid w:val="002D0B14"/>
    <w:rsid w:val="002D2B0D"/>
    <w:rsid w:val="002E4543"/>
    <w:rsid w:val="002E7677"/>
    <w:rsid w:val="002F187B"/>
    <w:rsid w:val="002F302E"/>
    <w:rsid w:val="002F3D88"/>
    <w:rsid w:val="00305F4C"/>
    <w:rsid w:val="00312333"/>
    <w:rsid w:val="00321E45"/>
    <w:rsid w:val="003241BD"/>
    <w:rsid w:val="003314C9"/>
    <w:rsid w:val="00336D5D"/>
    <w:rsid w:val="00350C06"/>
    <w:rsid w:val="00352D2D"/>
    <w:rsid w:val="00355E18"/>
    <w:rsid w:val="0036375F"/>
    <w:rsid w:val="00367318"/>
    <w:rsid w:val="0038040E"/>
    <w:rsid w:val="00381224"/>
    <w:rsid w:val="00393A9F"/>
    <w:rsid w:val="0039499F"/>
    <w:rsid w:val="003A15C8"/>
    <w:rsid w:val="003A5618"/>
    <w:rsid w:val="003A65AE"/>
    <w:rsid w:val="003B1AF3"/>
    <w:rsid w:val="003C397A"/>
    <w:rsid w:val="003C41C2"/>
    <w:rsid w:val="003D6ACB"/>
    <w:rsid w:val="0043605D"/>
    <w:rsid w:val="00436CDF"/>
    <w:rsid w:val="00450B98"/>
    <w:rsid w:val="0046735B"/>
    <w:rsid w:val="00472655"/>
    <w:rsid w:val="00477822"/>
    <w:rsid w:val="004802D1"/>
    <w:rsid w:val="004A756A"/>
    <w:rsid w:val="004C5562"/>
    <w:rsid w:val="004F3113"/>
    <w:rsid w:val="004F491D"/>
    <w:rsid w:val="00501B0C"/>
    <w:rsid w:val="005030E5"/>
    <w:rsid w:val="005051B9"/>
    <w:rsid w:val="00512572"/>
    <w:rsid w:val="00512CD4"/>
    <w:rsid w:val="00521FCD"/>
    <w:rsid w:val="005406ED"/>
    <w:rsid w:val="00546386"/>
    <w:rsid w:val="00557D9C"/>
    <w:rsid w:val="005607F0"/>
    <w:rsid w:val="00572F75"/>
    <w:rsid w:val="005732FE"/>
    <w:rsid w:val="00585D24"/>
    <w:rsid w:val="005A1478"/>
    <w:rsid w:val="005E6C6C"/>
    <w:rsid w:val="005F1503"/>
    <w:rsid w:val="005F66C5"/>
    <w:rsid w:val="00603F99"/>
    <w:rsid w:val="00632FCF"/>
    <w:rsid w:val="0063740C"/>
    <w:rsid w:val="006523F4"/>
    <w:rsid w:val="00657630"/>
    <w:rsid w:val="00660C37"/>
    <w:rsid w:val="006622E8"/>
    <w:rsid w:val="006B1CDB"/>
    <w:rsid w:val="006C751E"/>
    <w:rsid w:val="006F1071"/>
    <w:rsid w:val="007052B1"/>
    <w:rsid w:val="007066E4"/>
    <w:rsid w:val="00712A47"/>
    <w:rsid w:val="00723449"/>
    <w:rsid w:val="00741A04"/>
    <w:rsid w:val="007474FC"/>
    <w:rsid w:val="00747775"/>
    <w:rsid w:val="007535E3"/>
    <w:rsid w:val="00753A66"/>
    <w:rsid w:val="00766FED"/>
    <w:rsid w:val="0077781B"/>
    <w:rsid w:val="00787B9F"/>
    <w:rsid w:val="007959D0"/>
    <w:rsid w:val="007A3594"/>
    <w:rsid w:val="007A4308"/>
    <w:rsid w:val="007C2105"/>
    <w:rsid w:val="007D0226"/>
    <w:rsid w:val="007D04DC"/>
    <w:rsid w:val="007E2766"/>
    <w:rsid w:val="007F71F7"/>
    <w:rsid w:val="00805075"/>
    <w:rsid w:val="008202E4"/>
    <w:rsid w:val="0083654B"/>
    <w:rsid w:val="00836FEE"/>
    <w:rsid w:val="00881387"/>
    <w:rsid w:val="00894557"/>
    <w:rsid w:val="008A5EDC"/>
    <w:rsid w:val="008A6F04"/>
    <w:rsid w:val="008C4CE1"/>
    <w:rsid w:val="008D0870"/>
    <w:rsid w:val="008D68E3"/>
    <w:rsid w:val="008F226F"/>
    <w:rsid w:val="008F4D18"/>
    <w:rsid w:val="00912166"/>
    <w:rsid w:val="00920611"/>
    <w:rsid w:val="00926C73"/>
    <w:rsid w:val="009301FF"/>
    <w:rsid w:val="00944955"/>
    <w:rsid w:val="009478E4"/>
    <w:rsid w:val="0095149A"/>
    <w:rsid w:val="00954BC4"/>
    <w:rsid w:val="009619E1"/>
    <w:rsid w:val="009746A2"/>
    <w:rsid w:val="00993EBB"/>
    <w:rsid w:val="00994A0D"/>
    <w:rsid w:val="009A0D43"/>
    <w:rsid w:val="009B550E"/>
    <w:rsid w:val="009D0743"/>
    <w:rsid w:val="009E62DD"/>
    <w:rsid w:val="00A26E55"/>
    <w:rsid w:val="00A4039E"/>
    <w:rsid w:val="00A51C45"/>
    <w:rsid w:val="00A65D22"/>
    <w:rsid w:val="00A71873"/>
    <w:rsid w:val="00A74E1F"/>
    <w:rsid w:val="00A75ED1"/>
    <w:rsid w:val="00A80DAA"/>
    <w:rsid w:val="00A81229"/>
    <w:rsid w:val="00A84705"/>
    <w:rsid w:val="00AA0015"/>
    <w:rsid w:val="00AA3266"/>
    <w:rsid w:val="00AA7F34"/>
    <w:rsid w:val="00AB107A"/>
    <w:rsid w:val="00AC1C4F"/>
    <w:rsid w:val="00AF0378"/>
    <w:rsid w:val="00AF19EF"/>
    <w:rsid w:val="00AF237C"/>
    <w:rsid w:val="00B07D0A"/>
    <w:rsid w:val="00B23A1A"/>
    <w:rsid w:val="00B32F7E"/>
    <w:rsid w:val="00B474F0"/>
    <w:rsid w:val="00B50E24"/>
    <w:rsid w:val="00B54B53"/>
    <w:rsid w:val="00B61BC7"/>
    <w:rsid w:val="00B81AC3"/>
    <w:rsid w:val="00BB30A7"/>
    <w:rsid w:val="00BC3B34"/>
    <w:rsid w:val="00BC7679"/>
    <w:rsid w:val="00BC7C8A"/>
    <w:rsid w:val="00BE54C0"/>
    <w:rsid w:val="00BF2487"/>
    <w:rsid w:val="00BF377B"/>
    <w:rsid w:val="00BF3BE2"/>
    <w:rsid w:val="00BF6912"/>
    <w:rsid w:val="00C00FA2"/>
    <w:rsid w:val="00C17A1F"/>
    <w:rsid w:val="00C316CA"/>
    <w:rsid w:val="00C31AC8"/>
    <w:rsid w:val="00C5179E"/>
    <w:rsid w:val="00C52462"/>
    <w:rsid w:val="00C5273C"/>
    <w:rsid w:val="00C53827"/>
    <w:rsid w:val="00C61386"/>
    <w:rsid w:val="00C617B2"/>
    <w:rsid w:val="00C631A2"/>
    <w:rsid w:val="00C81416"/>
    <w:rsid w:val="00C92488"/>
    <w:rsid w:val="00CA3A05"/>
    <w:rsid w:val="00CA7AFD"/>
    <w:rsid w:val="00CC5258"/>
    <w:rsid w:val="00CE0169"/>
    <w:rsid w:val="00CE1111"/>
    <w:rsid w:val="00CE7B1C"/>
    <w:rsid w:val="00CE7F99"/>
    <w:rsid w:val="00CF0825"/>
    <w:rsid w:val="00CF5E5E"/>
    <w:rsid w:val="00D114EB"/>
    <w:rsid w:val="00D12868"/>
    <w:rsid w:val="00D17955"/>
    <w:rsid w:val="00D17A6D"/>
    <w:rsid w:val="00D21408"/>
    <w:rsid w:val="00D31C65"/>
    <w:rsid w:val="00D418B9"/>
    <w:rsid w:val="00D43F07"/>
    <w:rsid w:val="00D559D8"/>
    <w:rsid w:val="00D74D5A"/>
    <w:rsid w:val="00D82096"/>
    <w:rsid w:val="00D87D8B"/>
    <w:rsid w:val="00D94C7A"/>
    <w:rsid w:val="00DA3EDF"/>
    <w:rsid w:val="00DA5C46"/>
    <w:rsid w:val="00DB1938"/>
    <w:rsid w:val="00DB73D8"/>
    <w:rsid w:val="00DC136E"/>
    <w:rsid w:val="00DE06E6"/>
    <w:rsid w:val="00E02821"/>
    <w:rsid w:val="00E05180"/>
    <w:rsid w:val="00E071E1"/>
    <w:rsid w:val="00E102A7"/>
    <w:rsid w:val="00E17189"/>
    <w:rsid w:val="00E17F22"/>
    <w:rsid w:val="00E273FA"/>
    <w:rsid w:val="00E30182"/>
    <w:rsid w:val="00E37670"/>
    <w:rsid w:val="00E6478D"/>
    <w:rsid w:val="00E71A44"/>
    <w:rsid w:val="00E77BF0"/>
    <w:rsid w:val="00E81AA5"/>
    <w:rsid w:val="00E9029B"/>
    <w:rsid w:val="00E96410"/>
    <w:rsid w:val="00E9761B"/>
    <w:rsid w:val="00EA66F0"/>
    <w:rsid w:val="00EC11F3"/>
    <w:rsid w:val="00EC4E1A"/>
    <w:rsid w:val="00EC7659"/>
    <w:rsid w:val="00ED1D1D"/>
    <w:rsid w:val="00EF175E"/>
    <w:rsid w:val="00EF7267"/>
    <w:rsid w:val="00F02681"/>
    <w:rsid w:val="00F05B58"/>
    <w:rsid w:val="00F05CC5"/>
    <w:rsid w:val="00F17653"/>
    <w:rsid w:val="00F27A03"/>
    <w:rsid w:val="00F445FF"/>
    <w:rsid w:val="00F554F8"/>
    <w:rsid w:val="00F90EA1"/>
    <w:rsid w:val="00F969A3"/>
    <w:rsid w:val="00FA61D0"/>
    <w:rsid w:val="00FB763B"/>
    <w:rsid w:val="00FC6E46"/>
    <w:rsid w:val="00FD2195"/>
    <w:rsid w:val="00FE2B97"/>
    <w:rsid w:val="00FE6B22"/>
    <w:rsid w:val="00FF3473"/>
    <w:rsid w:val="00FF379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05D"/>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43605D"/>
    <w:rPr>
      <w:rFonts w:cs="Times New Roman"/>
      <w:color w:val="0563C1"/>
      <w:u w:val="single"/>
    </w:rPr>
  </w:style>
  <w:style w:type="paragraph" w:styleId="ListParagraph">
    <w:name w:val="List Paragraph"/>
    <w:basedOn w:val="Normal"/>
    <w:uiPriority w:val="99"/>
    <w:qFormat/>
    <w:rsid w:val="006523F4"/>
    <w:pPr>
      <w:ind w:left="720"/>
      <w:contextualSpacing/>
    </w:pPr>
  </w:style>
  <w:style w:type="character" w:styleId="CommentReference">
    <w:name w:val="annotation reference"/>
    <w:basedOn w:val="DefaultParagraphFont"/>
    <w:uiPriority w:val="99"/>
    <w:semiHidden/>
    <w:rsid w:val="001E04B8"/>
    <w:rPr>
      <w:rFonts w:cs="Times New Roman"/>
      <w:sz w:val="16"/>
      <w:szCs w:val="16"/>
    </w:rPr>
  </w:style>
  <w:style w:type="paragraph" w:styleId="CommentText">
    <w:name w:val="annotation text"/>
    <w:basedOn w:val="Normal"/>
    <w:link w:val="CommentTextChar"/>
    <w:uiPriority w:val="99"/>
    <w:semiHidden/>
    <w:rsid w:val="001E04B8"/>
    <w:pPr>
      <w:spacing w:line="240" w:lineRule="auto"/>
    </w:pPr>
    <w:rPr>
      <w:sz w:val="20"/>
      <w:szCs w:val="20"/>
    </w:rPr>
  </w:style>
  <w:style w:type="character" w:customStyle="1" w:styleId="CommentTextChar">
    <w:name w:val="Comment Text Char"/>
    <w:basedOn w:val="DefaultParagraphFont"/>
    <w:link w:val="CommentText"/>
    <w:uiPriority w:val="99"/>
    <w:semiHidden/>
    <w:locked/>
    <w:rsid w:val="001E04B8"/>
    <w:rPr>
      <w:rFonts w:cs="Times New Roman"/>
      <w:sz w:val="20"/>
      <w:szCs w:val="20"/>
    </w:rPr>
  </w:style>
  <w:style w:type="paragraph" w:styleId="CommentSubject">
    <w:name w:val="annotation subject"/>
    <w:basedOn w:val="CommentText"/>
    <w:next w:val="CommentText"/>
    <w:link w:val="CommentSubjectChar"/>
    <w:uiPriority w:val="99"/>
    <w:semiHidden/>
    <w:rsid w:val="001E04B8"/>
    <w:rPr>
      <w:b/>
      <w:bCs/>
    </w:rPr>
  </w:style>
  <w:style w:type="character" w:customStyle="1" w:styleId="CommentSubjectChar">
    <w:name w:val="Comment Subject Char"/>
    <w:basedOn w:val="CommentTextChar"/>
    <w:link w:val="CommentSubject"/>
    <w:uiPriority w:val="99"/>
    <w:semiHidden/>
    <w:locked/>
    <w:rsid w:val="001E04B8"/>
    <w:rPr>
      <w:b/>
      <w:bCs/>
    </w:rPr>
  </w:style>
  <w:style w:type="paragraph" w:styleId="BalloonText">
    <w:name w:val="Balloon Text"/>
    <w:basedOn w:val="Normal"/>
    <w:link w:val="BalloonTextChar"/>
    <w:uiPriority w:val="99"/>
    <w:semiHidden/>
    <w:rsid w:val="001E04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1E04B8"/>
    <w:rPr>
      <w:rFonts w:ascii="Segoe UI" w:hAnsi="Segoe UI" w:cs="Segoe UI"/>
      <w:sz w:val="18"/>
      <w:szCs w:val="18"/>
    </w:rPr>
  </w:style>
  <w:style w:type="paragraph" w:styleId="Header">
    <w:name w:val="header"/>
    <w:basedOn w:val="Normal"/>
    <w:link w:val="HeaderChar"/>
    <w:uiPriority w:val="99"/>
    <w:rsid w:val="00BF2487"/>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F2487"/>
    <w:rPr>
      <w:rFonts w:cs="Times New Roman"/>
    </w:rPr>
  </w:style>
  <w:style w:type="paragraph" w:styleId="Footer">
    <w:name w:val="footer"/>
    <w:basedOn w:val="Normal"/>
    <w:link w:val="FooterChar"/>
    <w:uiPriority w:val="99"/>
    <w:rsid w:val="00BF2487"/>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F2487"/>
    <w:rPr>
      <w:rFonts w:cs="Times New Roman"/>
    </w:rPr>
  </w:style>
  <w:style w:type="table" w:styleId="TableGrid">
    <w:name w:val="Table Grid"/>
    <w:basedOn w:val="TableNormal"/>
    <w:uiPriority w:val="99"/>
    <w:rsid w:val="00E37670"/>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86774703">
      <w:marLeft w:val="0"/>
      <w:marRight w:val="0"/>
      <w:marTop w:val="0"/>
      <w:marBottom w:val="0"/>
      <w:divBdr>
        <w:top w:val="none" w:sz="0" w:space="0" w:color="auto"/>
        <w:left w:val="none" w:sz="0" w:space="0" w:color="auto"/>
        <w:bottom w:val="none" w:sz="0" w:space="0" w:color="auto"/>
        <w:right w:val="none" w:sz="0" w:space="0" w:color="auto"/>
      </w:divBdr>
    </w:div>
    <w:div w:id="1486774704">
      <w:marLeft w:val="0"/>
      <w:marRight w:val="0"/>
      <w:marTop w:val="0"/>
      <w:marBottom w:val="0"/>
      <w:divBdr>
        <w:top w:val="none" w:sz="0" w:space="0" w:color="auto"/>
        <w:left w:val="none" w:sz="0" w:space="0" w:color="auto"/>
        <w:bottom w:val="none" w:sz="0" w:space="0" w:color="auto"/>
        <w:right w:val="none" w:sz="0" w:space="0" w:color="auto"/>
      </w:divBdr>
    </w:div>
    <w:div w:id="14867747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42</TotalTime>
  <Pages>24</Pages>
  <Words>8120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основу члана 6</dc:title>
  <dc:subject/>
  <dc:creator>Ivana Milinković</dc:creator>
  <cp:keywords/>
  <dc:description/>
  <cp:lastModifiedBy>Uprava</cp:lastModifiedBy>
  <cp:revision>2</cp:revision>
  <cp:lastPrinted>2019-05-29T05:23:00Z</cp:lastPrinted>
  <dcterms:created xsi:type="dcterms:W3CDTF">2019-05-29T05:58:00Z</dcterms:created>
  <dcterms:modified xsi:type="dcterms:W3CDTF">2019-05-29T05:58:00Z</dcterms:modified>
</cp:coreProperties>
</file>