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58" w:rsidRPr="00595434" w:rsidRDefault="00BF4658" w:rsidP="00BF4658">
      <w:pPr>
        <w:jc w:val="center"/>
        <w:rPr>
          <w:rFonts w:ascii="Book Antiqua" w:hAnsi="Book Antiqua"/>
          <w:b/>
          <w:sz w:val="28"/>
          <w:szCs w:val="28"/>
          <w:lang w:val="sr-Cyrl-CS"/>
        </w:rPr>
      </w:pPr>
      <w:r w:rsidRPr="00595434">
        <w:rPr>
          <w:rFonts w:ascii="Book Antiqua" w:hAnsi="Book Antiqua"/>
          <w:b/>
          <w:sz w:val="28"/>
          <w:szCs w:val="28"/>
          <w:lang w:val="sr-Cyrl-CS"/>
        </w:rPr>
        <w:t>ПОСЛОВНИК О РАДУ ИЗБОРНОГ САСТАНКА</w:t>
      </w:r>
    </w:p>
    <w:p w:rsidR="00BF4658" w:rsidRDefault="00BF4658" w:rsidP="00BF4658">
      <w:pPr>
        <w:jc w:val="center"/>
        <w:rPr>
          <w:rFonts w:ascii="Book Antiqua" w:hAnsi="Book Antiqua"/>
          <w:b/>
          <w:sz w:val="28"/>
          <w:szCs w:val="28"/>
          <w:lang w:val="sr-Cyrl-CS"/>
        </w:rPr>
      </w:pPr>
      <w:r w:rsidRPr="00595434">
        <w:rPr>
          <w:rFonts w:ascii="Book Antiqua" w:hAnsi="Book Antiqua"/>
          <w:b/>
          <w:sz w:val="28"/>
          <w:szCs w:val="28"/>
          <w:lang w:val="sr-Cyrl-CS"/>
        </w:rPr>
        <w:t>ОРГАНИЗАЦИЈЕ СИНДИКАТА</w:t>
      </w:r>
    </w:p>
    <w:p w:rsidR="00BF4658" w:rsidRPr="00595434" w:rsidRDefault="00BF4658" w:rsidP="00BF4658">
      <w:pPr>
        <w:jc w:val="center"/>
        <w:rPr>
          <w:rFonts w:ascii="Book Antiqua" w:hAnsi="Book Antiqua"/>
          <w:b/>
          <w:sz w:val="28"/>
          <w:szCs w:val="28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bookmarkStart w:id="0" w:name="_Hlk71875227"/>
      <w:r>
        <w:rPr>
          <w:rFonts w:ascii="Book Antiqua" w:hAnsi="Book Antiqua"/>
          <w:lang w:val="sr-Cyrl-CS"/>
        </w:rPr>
        <w:t>__________________________________________________</w:t>
      </w:r>
    </w:p>
    <w:bookmarkEnd w:id="0"/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 w:rsidRPr="00BF4658">
        <w:rPr>
          <w:rFonts w:ascii="Book Antiqua" w:hAnsi="Book Antiqua"/>
          <w:lang w:val="sr-Cyrl-CS"/>
        </w:rPr>
        <w:t>/назив организације синдиката/</w:t>
      </w: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1.</w:t>
      </w: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Овим Пословником се ближе уређују права учесника, основни задаци, начин деловања и остала питања везана за рад изборног састанка организације синдиката.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2.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Изборни састанак чине сви чланови организације синдиката.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3.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Рад изборног састанка је јаван.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4.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 xml:space="preserve">Изборни састанак може пуноважно да ради и одлучује ако му присуствује више од половине чланова Синдиката, а одлуке </w:t>
      </w:r>
      <w:r>
        <w:rPr>
          <w:rFonts w:ascii="Book Antiqua" w:hAnsi="Book Antiqua"/>
          <w:lang w:val="sr-Latn-CS"/>
        </w:rPr>
        <w:t>до</w:t>
      </w:r>
      <w:r>
        <w:rPr>
          <w:rFonts w:ascii="Book Antiqua" w:hAnsi="Book Antiqua"/>
          <w:lang w:val="sr-Cyrl-CS"/>
        </w:rPr>
        <w:t>носи ако се за њих изјасни випе од половине присутних чланова органа.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5.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Радом изборног састанка до избора радног председништва од 3 члана руководи досадашњи председник организације синдиката_________________________.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На изборном састанаку усваја се Пословник о раду и бира:</w:t>
      </w:r>
    </w:p>
    <w:p w:rsidR="00BF4658" w:rsidRDefault="00BF4658" w:rsidP="00BF4658">
      <w:pPr>
        <w:numPr>
          <w:ilvl w:val="0"/>
          <w:numId w:val="1"/>
        </w:num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Радно Председништво;</w:t>
      </w:r>
    </w:p>
    <w:p w:rsidR="00BF4658" w:rsidRDefault="00BF4658" w:rsidP="00BF4658">
      <w:pPr>
        <w:numPr>
          <w:ilvl w:val="0"/>
          <w:numId w:val="1"/>
        </w:num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Верификациона комисија од 3 члана;</w:t>
      </w:r>
    </w:p>
    <w:p w:rsidR="00BF4658" w:rsidRDefault="00BF4658" w:rsidP="00BF4658">
      <w:pPr>
        <w:numPr>
          <w:ilvl w:val="0"/>
          <w:numId w:val="1"/>
        </w:num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Изборна Комисија од 3 члана;</w:t>
      </w:r>
    </w:p>
    <w:p w:rsidR="00BF4658" w:rsidRDefault="00BF4658" w:rsidP="00BF4658">
      <w:pPr>
        <w:numPr>
          <w:ilvl w:val="0"/>
          <w:numId w:val="1"/>
        </w:num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Записничар и два оверивача записника.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6.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Верификациона комисија подноси извештај о броју присутних чланова синдиката на састанку. Извештај се усваја јавним гласањем.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7.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 xml:space="preserve">На изборном састанку се усваја Извештај о раду синдикалне организације, разрешава досадашњи одбор синдикалне организације и председник синдиката, врши избор нових чланова одбора синдикалне организације, бира се нови </w:t>
      </w:r>
      <w:r>
        <w:rPr>
          <w:rFonts w:ascii="Book Antiqua" w:hAnsi="Book Antiqua"/>
          <w:lang w:val="sr-Cyrl-CS"/>
        </w:rPr>
        <w:lastRenderedPageBreak/>
        <w:t xml:space="preserve">председник синдиката и надзорни одбор, именује секретар синдиката и доноси програм рада за наредни период. 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8.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Изборна комисија спроводи изборни поступак за чланове одбора и за председника Синдиката, утврђује резултате гласања и подноси извештај.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9.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синдиката предложен за одговарајућу функцију дужан је да се изјасни о прихватању предлога и тиме стиче право да се упише на кандидатску листу.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Листа предложених кандидата утврђује се по азбучном реду имена кандидата.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Изабран је онај кандидат који је добио више од половине гласова присутних чланова органа.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Избор чланова органа и носилаца функција врши се тајним гласањем, по правилу, од више кандидата.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Изузетно, за носиоце функција уколико није предложено више кандидата избор се врши од једног кандидата.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Сваки предложени кандидат је дужан да се изјасни о прихватању кандидатуре чиме стиче право да буде на кандидатској листи.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Листа кандидата се утврђује по азбучном реду имена кандидата.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Уколико је утврђено више кандидата, изабран је онај кандидат који добије више од половине гласова присутних чланова органа.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За кандидате који нису добили потребан број гласова, спроводи се други круг гласања.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За други круг гласања утврђују се кандидати који су у првом кругу добили највећи број гласова, и то за једног кандидата више од броја који се бира.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У другом кругу изабрани су кандидати који добију највећи број гласова. Када у другом кругу гласања два или више кандидата добију исти број гласова, изабран је кандидат који се по редоследу на гласачком листићу налази први.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Ако је на листи утврђен један кандидат, изабран је ако добије више од половине гласова укупног броја чланова органа.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Уколико утврђени кандидат не добије потребну већину, избори се понављају са више кандидата.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Одбор синдикалне организације бира председника, секретара и благајника.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10.</w:t>
      </w: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 xml:space="preserve">Код предлагања кандидата за функције у синдикату и Савезу самосталних синдиката Србије мора бити тачно наведено име предлагача и организација </w:t>
      </w:r>
      <w:r>
        <w:rPr>
          <w:rFonts w:ascii="Book Antiqua" w:hAnsi="Book Antiqua"/>
          <w:lang w:val="sr-Cyrl-CS"/>
        </w:rPr>
        <w:lastRenderedPageBreak/>
        <w:t>синдиката која врши предлагање за функцију, име и презиме кандидата који се предлаже и функција на коју се предлаже.</w:t>
      </w:r>
    </w:p>
    <w:p w:rsidR="00BF4658" w:rsidRDefault="00BF4658" w:rsidP="00BF4658">
      <w:pPr>
        <w:jc w:val="both"/>
        <w:rPr>
          <w:rFonts w:ascii="Book Antiqua" w:hAnsi="Book Antiqua"/>
          <w:lang w:val="sr-Cyrl-CS"/>
        </w:rPr>
      </w:pP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Члан 11.</w:t>
      </w:r>
    </w:p>
    <w:p w:rsidR="00BF4658" w:rsidRDefault="00BF4658" w:rsidP="00BF4658">
      <w:pPr>
        <w:jc w:val="center"/>
        <w:rPr>
          <w:rFonts w:ascii="Book Antiqua" w:hAnsi="Book Antiqua"/>
          <w:lang w:val="sr-Cyrl-CS"/>
        </w:rPr>
      </w:pPr>
    </w:p>
    <w:p w:rsidR="00BF4658" w:rsidRPr="007A5158" w:rsidRDefault="00BF4658" w:rsidP="00BF4658">
      <w:pPr>
        <w:jc w:val="both"/>
        <w:rPr>
          <w:rFonts w:ascii="Book Antiqua" w:hAnsi="Book Antiqua"/>
          <w:lang w:val="sr-Cyrl-CS"/>
        </w:rPr>
      </w:pPr>
      <w:r>
        <w:rPr>
          <w:rFonts w:ascii="Book Antiqua" w:hAnsi="Book Antiqua"/>
          <w:lang w:val="sr-Cyrl-CS"/>
        </w:rPr>
        <w:t>Овај Пословник усваја се на изборном састанку, ступа на снагу у моменту усвајања, а престаје да важи завршетком рада изборног састанка.</w:t>
      </w:r>
    </w:p>
    <w:p w:rsidR="00BF4658" w:rsidRDefault="00BF4658" w:rsidP="00BF4658"/>
    <w:p w:rsidR="00BF4658" w:rsidRDefault="00BF4658" w:rsidP="00BF4658"/>
    <w:p w:rsidR="00BF4658" w:rsidRDefault="00BF4658" w:rsidP="00BF4658"/>
    <w:p w:rsidR="00BF4658" w:rsidRDefault="00BF4658" w:rsidP="00BF4658"/>
    <w:p w:rsidR="00BF4658" w:rsidRDefault="00BF4658" w:rsidP="00BF4658"/>
    <w:p w:rsidR="00BF4658" w:rsidRDefault="00BF4658" w:rsidP="00BF4658"/>
    <w:p w:rsidR="00BF4658" w:rsidRDefault="00BF4658" w:rsidP="00BF4658"/>
    <w:p w:rsidR="00BF4658" w:rsidRDefault="00BF4658" w:rsidP="00BF4658"/>
    <w:p w:rsidR="000F3497" w:rsidRDefault="000F3497"/>
    <w:sectPr w:rsidR="000F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12866"/>
    <w:multiLevelType w:val="hybridMultilevel"/>
    <w:tmpl w:val="66B6B2B4"/>
    <w:lvl w:ilvl="0" w:tplc="4238BF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16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58"/>
    <w:rsid w:val="000F3497"/>
    <w:rsid w:val="00B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C440"/>
  <w15:chartTrackingRefBased/>
  <w15:docId w15:val="{FD13CEF3-E16E-4472-91EB-2B026494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Синдикат управе Србије</dc:creator>
  <cp:keywords/>
  <dc:description/>
  <cp:lastModifiedBy>Синдикат управе Србије</cp:lastModifiedBy>
  <cp:revision>1</cp:revision>
  <dcterms:created xsi:type="dcterms:W3CDTF">2023-03-23T13:14:00Z</dcterms:created>
  <dcterms:modified xsi:type="dcterms:W3CDTF">2023-03-23T13:16:00Z</dcterms:modified>
</cp:coreProperties>
</file>